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39B7A624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3B2E664E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1E11DA5C" wp14:editId="2E6C86C1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7052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05225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49F012A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 w:rsidR="005029F5" w:rsidRP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19</w:t>
                              </w:r>
                              <w:r w:rsidR="00767F12" w:rsidRP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2024</w:t>
                              </w:r>
                            </w:p>
                            <w:p w14:paraId="218D98C8" w14:textId="4CFBB6C7" w:rsidR="00BB1D48" w:rsidRDefault="00767F12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We have opened our bookings for February half term if you would like to </w:t>
                              </w:r>
                              <w:r w:rsidR="00487806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book,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please get in touch with the office. </w:t>
                              </w: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291.75pt;z-index:-251658240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49F012A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 w:rsidR="005029F5" w:rsidRP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–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19</w:t>
                        </w:r>
                        <w:r w:rsidR="00767F12" w:rsidRP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2024</w:t>
                        </w:r>
                      </w:p>
                      <w:p w14:paraId="218D98C8" w14:textId="4CFBB6C7" w:rsidR="00BB1D48" w:rsidRDefault="00767F12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We have opened our bookings for February half term if you would like to </w:t>
                        </w:r>
                        <w:r w:rsidR="00487806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book,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please get in touch with the office. </w:t>
                        </w: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6293EE0C" w:rsidR="00583E22" w:rsidRDefault="00DC1E5F" w:rsidP="00687597">
      <w:pPr>
        <w:pStyle w:val="Heading1"/>
        <w:spacing w:before="0"/>
        <w:rPr>
          <w:sz w:val="34"/>
          <w:szCs w:val="34"/>
        </w:rPr>
      </w:pPr>
      <w:bookmarkStart w:id="0" w:name="_Hlk155357417"/>
      <w:bookmarkEnd w:id="0"/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1F2790B9">
                <wp:simplePos x="0" y="0"/>
                <wp:positionH relativeFrom="column">
                  <wp:posOffset>-231140</wp:posOffset>
                </wp:positionH>
                <wp:positionV relativeFrom="page">
                  <wp:posOffset>1743075</wp:posOffset>
                </wp:positionV>
                <wp:extent cx="4486275" cy="648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1A96EBB0" w:rsidR="00E4562D" w:rsidRDefault="00C77360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70481A">
                              <w:rPr>
                                <w:lang w:val="en-US"/>
                              </w:rPr>
                              <w:t xml:space="preserve">have had an exciting week despite the drop in cold weather we have been enjoying the afternoon sunshine and making the most of the outdoor areas, we have been in </w:t>
                            </w:r>
                            <w:r w:rsidR="00B238F2">
                              <w:rPr>
                                <w:lang w:val="en-US"/>
                              </w:rPr>
                              <w:t>the</w:t>
                            </w:r>
                            <w:r w:rsidR="0070481A">
                              <w:rPr>
                                <w:lang w:val="en-US"/>
                              </w:rPr>
                              <w:t xml:space="preserve"> nature garden exploring and we have also enjoyed playing on the soft play inside.</w:t>
                            </w:r>
                            <w:r w:rsidR="00E932D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2449EBD" w14:textId="1B3A15F9" w:rsidR="00CA6270" w:rsidRDefault="00C566BB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we </w:t>
                            </w:r>
                            <w:r w:rsidR="00CA6270">
                              <w:rPr>
                                <w:lang w:val="en-US"/>
                              </w:rPr>
                              <w:t xml:space="preserve">enjoyed </w:t>
                            </w:r>
                            <w:r w:rsidR="0070481A">
                              <w:rPr>
                                <w:lang w:val="en-US"/>
                              </w:rPr>
                              <w:t xml:space="preserve">playing lots of focus group time activities </w:t>
                            </w:r>
                            <w:r w:rsidR="000C5CCD">
                              <w:rPr>
                                <w:lang w:val="en-US"/>
                              </w:rPr>
                              <w:t xml:space="preserve">playing and learning the different orchard games a firm </w:t>
                            </w:r>
                            <w:r w:rsidR="00581910">
                              <w:rPr>
                                <w:lang w:val="en-US"/>
                              </w:rPr>
                              <w:t>favorite</w:t>
                            </w:r>
                            <w:r w:rsidR="000C5CCD">
                              <w:rPr>
                                <w:lang w:val="en-US"/>
                              </w:rPr>
                              <w:t xml:space="preserve"> was smelly wellies and shopping list, we learnt to take turns, roll</w:t>
                            </w:r>
                            <w:r w:rsidR="004F1408">
                              <w:rPr>
                                <w:lang w:val="en-US"/>
                              </w:rPr>
                              <w:t>ing</w:t>
                            </w:r>
                            <w:r w:rsidR="000C5CCD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4F1408">
                              <w:rPr>
                                <w:lang w:val="en-US"/>
                              </w:rPr>
                              <w:t>dice,</w:t>
                            </w:r>
                            <w:r w:rsidR="000C5CCD">
                              <w:rPr>
                                <w:lang w:val="en-US"/>
                              </w:rPr>
                              <w:t xml:space="preserve"> and helping each other</w:t>
                            </w:r>
                            <w:r w:rsidR="00CA627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81910">
                              <w:rPr>
                                <w:lang w:val="en-US"/>
                              </w:rPr>
                              <w:t xml:space="preserve">find the missing items. </w:t>
                            </w:r>
                          </w:p>
                          <w:p w14:paraId="7FB01D60" w14:textId="5500AC82" w:rsidR="006D64CA" w:rsidRDefault="009404AD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</w:t>
                            </w:r>
                            <w:r w:rsidR="00581910">
                              <w:rPr>
                                <w:lang w:val="en-US"/>
                              </w:rPr>
                              <w:t xml:space="preserve">we enjoyed cooking we made </w:t>
                            </w:r>
                            <w:r w:rsidR="005E194F">
                              <w:rPr>
                                <w:lang w:val="en-US"/>
                              </w:rPr>
                              <w:t xml:space="preserve">shortbread </w:t>
                            </w:r>
                            <w:r w:rsidR="004176A0">
                              <w:rPr>
                                <w:lang w:val="en-US"/>
                              </w:rPr>
                              <w:t>man,</w:t>
                            </w:r>
                            <w:r w:rsidR="005E194F">
                              <w:rPr>
                                <w:lang w:val="en-US"/>
                              </w:rPr>
                              <w:t xml:space="preserve"> and we learnt about the different sizes and weights of different ingredients, we took turns adding the ingredients and mixing them all together.</w:t>
                            </w:r>
                            <w:r w:rsidR="0070300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B4BE935" w14:textId="7F365A3B" w:rsidR="00A405A7" w:rsidRDefault="0099122A" w:rsidP="0099122A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breakfast and afterschool children have </w:t>
                            </w:r>
                            <w:r>
                              <w:rPr>
                                <w:lang w:val="en-US"/>
                              </w:rPr>
                              <w:t>enjoyed</w:t>
                            </w:r>
                            <w:r w:rsidR="00B6013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E194F">
                              <w:rPr>
                                <w:lang w:val="en-US"/>
                              </w:rPr>
                              <w:t xml:space="preserve">using a verity of material to make a den, working together to </w:t>
                            </w:r>
                            <w:r w:rsidR="008031C1">
                              <w:rPr>
                                <w:lang w:val="en-US"/>
                              </w:rPr>
                              <w:t xml:space="preserve">secure the </w:t>
                            </w:r>
                            <w:r w:rsidR="004176A0">
                              <w:rPr>
                                <w:lang w:val="en-US"/>
                              </w:rPr>
                              <w:t>clips, and holding the</w:t>
                            </w:r>
                            <w:r w:rsidR="008031C1">
                              <w:rPr>
                                <w:lang w:val="en-US"/>
                              </w:rPr>
                              <w:t xml:space="preserve"> material into place</w:t>
                            </w:r>
                            <w:r w:rsidR="004176A0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5B1C045" w14:textId="77777777" w:rsidR="001D4738" w:rsidRDefault="001D4738" w:rsidP="001D4738">
                            <w:r>
                              <w:t>We have updated our amazon wish list; we would like to say thank you for those who have been generous in purchasing the items we have added to our wish list.</w:t>
                            </w:r>
                          </w:p>
                          <w:p w14:paraId="0F29C1C7" w14:textId="77777777" w:rsidR="001D4738" w:rsidRDefault="001D4738" w:rsidP="001D4738">
                            <w:r>
                              <w:t xml:space="preserve">To view our Wishlist click this link - </w:t>
                            </w:r>
                            <w:hyperlink r:id="rId8" w:history="1">
                              <w:r w:rsidRPr="00B378E9">
                                <w:rPr>
                                  <w:color w:val="0000FF"/>
                                  <w:u w:val="single"/>
                                </w:rPr>
                                <w:t>Amazon.co.uk</w:t>
                              </w:r>
                            </w:hyperlink>
                          </w:p>
                          <w:p w14:paraId="4FFBB74C" w14:textId="77777777" w:rsidR="001D4738" w:rsidRDefault="001D4738" w:rsidP="001D4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3CDCF" wp14:editId="247C5815">
                                  <wp:extent cx="3314700" cy="1271677"/>
                                  <wp:effectExtent l="0" t="0" r="0" b="5080"/>
                                  <wp:docPr id="3" name="Picture 2" descr="Image result for amazon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mazon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8001" cy="127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8.2pt;margin-top:137.25pt;width:353.25pt;height:51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">
                <v:textbox>
                  <w:txbxContent>
                    <w:p w14:paraId="647D044D" w14:textId="1A96EBB0" w:rsidR="00E4562D" w:rsidRDefault="00C77360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70481A">
                        <w:rPr>
                          <w:lang w:val="en-US"/>
                        </w:rPr>
                        <w:t xml:space="preserve">have had an exciting week despite the drop in cold weather we have been enjoying the afternoon sunshine and making the most of the outdoor areas, we have been in </w:t>
                      </w:r>
                      <w:r w:rsidR="00B238F2">
                        <w:rPr>
                          <w:lang w:val="en-US"/>
                        </w:rPr>
                        <w:t>the</w:t>
                      </w:r>
                      <w:r w:rsidR="0070481A">
                        <w:rPr>
                          <w:lang w:val="en-US"/>
                        </w:rPr>
                        <w:t xml:space="preserve"> nature garden exploring and we have also enjoyed playing on the soft play inside.</w:t>
                      </w:r>
                      <w:r w:rsidR="00E932D7">
                        <w:rPr>
                          <w:lang w:val="en-US"/>
                        </w:rPr>
                        <w:t xml:space="preserve"> </w:t>
                      </w:r>
                    </w:p>
                    <w:p w14:paraId="32449EBD" w14:textId="1B3A15F9" w:rsidR="00CA6270" w:rsidRDefault="00C566BB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we </w:t>
                      </w:r>
                      <w:r w:rsidR="00CA6270">
                        <w:rPr>
                          <w:lang w:val="en-US"/>
                        </w:rPr>
                        <w:t xml:space="preserve">enjoyed </w:t>
                      </w:r>
                      <w:r w:rsidR="0070481A">
                        <w:rPr>
                          <w:lang w:val="en-US"/>
                        </w:rPr>
                        <w:t xml:space="preserve">playing lots of focus group time activities </w:t>
                      </w:r>
                      <w:r w:rsidR="000C5CCD">
                        <w:rPr>
                          <w:lang w:val="en-US"/>
                        </w:rPr>
                        <w:t xml:space="preserve">playing and learning the different orchard games a firm </w:t>
                      </w:r>
                      <w:r w:rsidR="00581910">
                        <w:rPr>
                          <w:lang w:val="en-US"/>
                        </w:rPr>
                        <w:t>favorite</w:t>
                      </w:r>
                      <w:r w:rsidR="000C5CCD">
                        <w:rPr>
                          <w:lang w:val="en-US"/>
                        </w:rPr>
                        <w:t xml:space="preserve"> was smelly wellies and shopping list, we learnt to take turns, roll</w:t>
                      </w:r>
                      <w:r w:rsidR="004F1408">
                        <w:rPr>
                          <w:lang w:val="en-US"/>
                        </w:rPr>
                        <w:t>ing</w:t>
                      </w:r>
                      <w:r w:rsidR="000C5CCD">
                        <w:rPr>
                          <w:lang w:val="en-US"/>
                        </w:rPr>
                        <w:t xml:space="preserve"> the </w:t>
                      </w:r>
                      <w:r w:rsidR="004F1408">
                        <w:rPr>
                          <w:lang w:val="en-US"/>
                        </w:rPr>
                        <w:t>dice,</w:t>
                      </w:r>
                      <w:r w:rsidR="000C5CCD">
                        <w:rPr>
                          <w:lang w:val="en-US"/>
                        </w:rPr>
                        <w:t xml:space="preserve"> and helping each other</w:t>
                      </w:r>
                      <w:r w:rsidR="00CA6270">
                        <w:rPr>
                          <w:lang w:val="en-US"/>
                        </w:rPr>
                        <w:t xml:space="preserve"> </w:t>
                      </w:r>
                      <w:r w:rsidR="00581910">
                        <w:rPr>
                          <w:lang w:val="en-US"/>
                        </w:rPr>
                        <w:t xml:space="preserve">find the missing items. </w:t>
                      </w:r>
                    </w:p>
                    <w:p w14:paraId="7FB01D60" w14:textId="5500AC82" w:rsidR="006D64CA" w:rsidRDefault="009404AD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</w:t>
                      </w:r>
                      <w:r w:rsidR="00581910">
                        <w:rPr>
                          <w:lang w:val="en-US"/>
                        </w:rPr>
                        <w:t xml:space="preserve">we enjoyed cooking we made </w:t>
                      </w:r>
                      <w:r w:rsidR="005E194F">
                        <w:rPr>
                          <w:lang w:val="en-US"/>
                        </w:rPr>
                        <w:t xml:space="preserve">shortbread </w:t>
                      </w:r>
                      <w:r w:rsidR="004176A0">
                        <w:rPr>
                          <w:lang w:val="en-US"/>
                        </w:rPr>
                        <w:t>man,</w:t>
                      </w:r>
                      <w:r w:rsidR="005E194F">
                        <w:rPr>
                          <w:lang w:val="en-US"/>
                        </w:rPr>
                        <w:t xml:space="preserve"> and we learnt about the different sizes and weights of different ingredients, we took turns adding the ingredients and mixing them all together.</w:t>
                      </w:r>
                      <w:r w:rsidR="0070300C">
                        <w:rPr>
                          <w:lang w:val="en-US"/>
                        </w:rPr>
                        <w:t xml:space="preserve"> </w:t>
                      </w:r>
                    </w:p>
                    <w:p w14:paraId="3B4BE935" w14:textId="7F365A3B" w:rsidR="00A405A7" w:rsidRDefault="0099122A" w:rsidP="0099122A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breakfast and afterschool children have </w:t>
                      </w:r>
                      <w:r>
                        <w:rPr>
                          <w:lang w:val="en-US"/>
                        </w:rPr>
                        <w:t>enjoyed</w:t>
                      </w:r>
                      <w:r w:rsidR="00B60135">
                        <w:rPr>
                          <w:lang w:val="en-US"/>
                        </w:rPr>
                        <w:t xml:space="preserve"> </w:t>
                      </w:r>
                      <w:r w:rsidR="005E194F">
                        <w:rPr>
                          <w:lang w:val="en-US"/>
                        </w:rPr>
                        <w:t xml:space="preserve">using a verity of material to make a den, working together to </w:t>
                      </w:r>
                      <w:r w:rsidR="008031C1">
                        <w:rPr>
                          <w:lang w:val="en-US"/>
                        </w:rPr>
                        <w:t xml:space="preserve">secure the </w:t>
                      </w:r>
                      <w:r w:rsidR="004176A0">
                        <w:rPr>
                          <w:lang w:val="en-US"/>
                        </w:rPr>
                        <w:t>clips, and holding the</w:t>
                      </w:r>
                      <w:r w:rsidR="008031C1">
                        <w:rPr>
                          <w:lang w:val="en-US"/>
                        </w:rPr>
                        <w:t xml:space="preserve"> material into place</w:t>
                      </w:r>
                      <w:r w:rsidR="004176A0">
                        <w:rPr>
                          <w:lang w:val="en-US"/>
                        </w:rPr>
                        <w:t>.</w:t>
                      </w:r>
                    </w:p>
                    <w:p w14:paraId="05B1C045" w14:textId="77777777" w:rsidR="001D4738" w:rsidRDefault="001D4738" w:rsidP="001D4738">
                      <w:r>
                        <w:t>We have updated our amazon wish list; we would like to say thank you for those who have been generous in purchasing the items we have added to our wish list.</w:t>
                      </w:r>
                    </w:p>
                    <w:p w14:paraId="0F29C1C7" w14:textId="77777777" w:rsidR="001D4738" w:rsidRDefault="001D4738" w:rsidP="001D4738">
                      <w:r>
                        <w:t xml:space="preserve">To view our Wishlist click this link - </w:t>
                      </w:r>
                      <w:hyperlink r:id="rId10" w:history="1">
                        <w:r w:rsidRPr="00B378E9">
                          <w:rPr>
                            <w:color w:val="0000FF"/>
                            <w:u w:val="single"/>
                          </w:rPr>
                          <w:t>Amazon.co.uk</w:t>
                        </w:r>
                      </w:hyperlink>
                    </w:p>
                    <w:p w14:paraId="4FFBB74C" w14:textId="77777777" w:rsidR="001D4738" w:rsidRDefault="001D4738" w:rsidP="001D4738">
                      <w:r>
                        <w:rPr>
                          <w:noProof/>
                        </w:rPr>
                        <w:drawing>
                          <wp:inline distT="0" distB="0" distL="0" distR="0" wp14:anchorId="06B3CDCF" wp14:editId="247C5815">
                            <wp:extent cx="3314700" cy="1271677"/>
                            <wp:effectExtent l="0" t="0" r="0" b="5080"/>
                            <wp:docPr id="3" name="Picture 2" descr="Image result for amazon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mazon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8001" cy="127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B238F2">
        <w:rPr>
          <w:sz w:val="34"/>
          <w:szCs w:val="34"/>
        </w:rPr>
        <w:t>3</w:t>
      </w:r>
      <w:r w:rsidR="001D6842">
        <w:rPr>
          <w:sz w:val="34"/>
          <w:szCs w:val="34"/>
        </w:rPr>
        <w:t>)</w:t>
      </w:r>
    </w:p>
    <w:p w14:paraId="70632FFD" w14:textId="5B5CC8D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11925F8A" w:rsidR="009B12DB" w:rsidRDefault="00355B48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55DAF9" wp14:editId="17BC45B8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063115" cy="3009900"/>
            <wp:effectExtent l="0" t="0" r="0" b="0"/>
            <wp:wrapSquare wrapText="bothSides"/>
            <wp:docPr id="2" name="Picture 1" descr="A poster for a pre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oster for a pre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CF7A8" w14:textId="2E7741CD" w:rsidR="00355B48" w:rsidRDefault="001D4738" w:rsidP="00355B48">
      <w:pPr>
        <w:pStyle w:val="NormalWeb"/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D7DE7B2" wp14:editId="23994A43">
                <wp:simplePos x="0" y="0"/>
                <wp:positionH relativeFrom="margin">
                  <wp:posOffset>-154940</wp:posOffset>
                </wp:positionH>
                <wp:positionV relativeFrom="page">
                  <wp:posOffset>8382000</wp:posOffset>
                </wp:positionV>
                <wp:extent cx="4290695" cy="1200150"/>
                <wp:effectExtent l="0" t="0" r="0" b="0"/>
                <wp:wrapThrough wrapText="bothSides">
                  <wp:wrapPolygon edited="0">
                    <wp:start x="0" y="0"/>
                    <wp:lineTo x="0" y="7886"/>
                    <wp:lineTo x="288" y="21257"/>
                    <wp:lineTo x="21290" y="21257"/>
                    <wp:lineTo x="21482" y="7886"/>
                    <wp:lineTo x="21482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1200150"/>
                          <a:chOff x="-2301480" y="411120"/>
                          <a:chExt cx="3567448" cy="12314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301480" y="411120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301480" y="889350"/>
                            <a:ext cx="3567448" cy="753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3C4F4464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4176A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crackers and healthy cereal.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margin-left:-12.2pt;margin-top:660pt;width:337.85pt;height:94.5pt;z-index:251655680;mso-position-horizontal-relative:margin;mso-position-vertical-relative:page;mso-width-relative:margin;mso-height-relative:margin" coordorigin="-23014,4111" coordsize="35674,1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">
                <v:rect id="Rectangle 199" o:spid="_x0000_s1031" style="position:absolute;left:-23014;top:4111;width:35673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3014;top:8893;width:35673;height: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3C4F4464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4176A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crackers and healthy cereal. 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4BA5E1E6" w14:textId="29A8093D" w:rsidR="00D2364B" w:rsidRDefault="00D2364B" w:rsidP="00690C23"/>
    <w:p w14:paraId="35D8004F" w14:textId="1F809857" w:rsidR="00D2364B" w:rsidRDefault="00D2364B" w:rsidP="00D2364B"/>
    <w:p w14:paraId="6C3C1E4F" w14:textId="7AC1E311" w:rsidR="00CE1CF9" w:rsidRPr="005A1A81" w:rsidRDefault="00CE1CF9" w:rsidP="00CE1CF9">
      <w:pPr>
        <w:rPr>
          <w:sz w:val="18"/>
          <w:szCs w:val="18"/>
        </w:rPr>
      </w:pPr>
    </w:p>
    <w:p w14:paraId="7895B017" w14:textId="1BC12228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12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7724"/>
    <w:rsid w:val="00062A27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09A9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479AB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22E3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436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BB0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1910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C23"/>
    <w:rsid w:val="00690DEF"/>
    <w:rsid w:val="00690F49"/>
    <w:rsid w:val="00694522"/>
    <w:rsid w:val="00694809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1535"/>
    <w:rsid w:val="00721E99"/>
    <w:rsid w:val="00724F6B"/>
    <w:rsid w:val="007256E4"/>
    <w:rsid w:val="00732AFD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2B2A"/>
    <w:rsid w:val="00865E1E"/>
    <w:rsid w:val="00866633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693F"/>
    <w:rsid w:val="008B6288"/>
    <w:rsid w:val="008B7BC1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22A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273B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8CD"/>
    <w:rsid w:val="00B9351C"/>
    <w:rsid w:val="00B96AE2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57A4"/>
    <w:rsid w:val="00C167A6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66FE"/>
    <w:rsid w:val="00C669F0"/>
    <w:rsid w:val="00C7049F"/>
    <w:rsid w:val="00C74AF9"/>
    <w:rsid w:val="00C750D1"/>
    <w:rsid w:val="00C750FB"/>
    <w:rsid w:val="00C75A36"/>
    <w:rsid w:val="00C77360"/>
    <w:rsid w:val="00C84109"/>
    <w:rsid w:val="00C8475E"/>
    <w:rsid w:val="00C84B99"/>
    <w:rsid w:val="00C87593"/>
    <w:rsid w:val="00C9014F"/>
    <w:rsid w:val="00C90DA7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2364B"/>
    <w:rsid w:val="00D270F7"/>
    <w:rsid w:val="00D32BA5"/>
    <w:rsid w:val="00D34106"/>
    <w:rsid w:val="00D34850"/>
    <w:rsid w:val="00D367F6"/>
    <w:rsid w:val="00D36DCE"/>
    <w:rsid w:val="00D42909"/>
    <w:rsid w:val="00D431DE"/>
    <w:rsid w:val="00D47C7E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88E"/>
    <w:rsid w:val="00D74C60"/>
    <w:rsid w:val="00D76954"/>
    <w:rsid w:val="00D76965"/>
    <w:rsid w:val="00D8365A"/>
    <w:rsid w:val="00D857B0"/>
    <w:rsid w:val="00D87364"/>
    <w:rsid w:val="00D90A25"/>
    <w:rsid w:val="00D95489"/>
    <w:rsid w:val="00D96D47"/>
    <w:rsid w:val="00DA3A3C"/>
    <w:rsid w:val="00DA7D3A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27C"/>
    <w:rsid w:val="00E359A3"/>
    <w:rsid w:val="00E36820"/>
    <w:rsid w:val="00E37FE8"/>
    <w:rsid w:val="00E4562D"/>
    <w:rsid w:val="00E45C77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932D7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3FE"/>
    <w:rsid w:val="00F67D3B"/>
    <w:rsid w:val="00F714D1"/>
    <w:rsid w:val="00F71FFF"/>
    <w:rsid w:val="00F74C11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88A"/>
    <w:rsid w:val="00FC5EB9"/>
    <w:rsid w:val="00FD051C"/>
    <w:rsid w:val="00FD163A"/>
    <w:rsid w:val="00FD17AE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hz/wishlist/ls/2920AFR0A72HF?ref_=abls_nvfly_y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hz/wishlist/ls/2920AFR0A72HF?ref_=abls_nvfly_y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2024-01-19T14:08:00Z</dcterms:created>
  <dcterms:modified xsi:type="dcterms:W3CDTF">2024-01-19T14:08:00Z</dcterms:modified>
</cp:coreProperties>
</file>