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2EC1" w14:textId="6E190F54" w:rsidR="008E157D" w:rsidRDefault="007F1338" w:rsidP="00102096">
      <w:pPr>
        <w:spacing w:before="120" w:line="360" w:lineRule="auto"/>
        <w:rPr>
          <w:rFonts w:ascii="Arial" w:hAnsi="Arial" w:cs="Arial"/>
          <w:sz w:val="28"/>
          <w:szCs w:val="28"/>
        </w:rPr>
      </w:pPr>
      <w:r w:rsidRPr="009069CF">
        <w:rPr>
          <w:rFonts w:ascii="Calibri Light" w:hAnsi="Calibri Light" w:cs="Arial"/>
          <w:b/>
          <w:bCs/>
          <w:noProof/>
          <w:color w:val="auto"/>
          <w:sz w:val="44"/>
          <w:szCs w:val="36"/>
        </w:rPr>
        <w:drawing>
          <wp:anchor distT="0" distB="0" distL="114300" distR="114300" simplePos="0" relativeHeight="251658240" behindDoc="0" locked="0" layoutInCell="1" allowOverlap="1" wp14:anchorId="6FACA166" wp14:editId="2F5150D6">
            <wp:simplePos x="0" y="0"/>
            <wp:positionH relativeFrom="column">
              <wp:posOffset>5560695</wp:posOffset>
            </wp:positionH>
            <wp:positionV relativeFrom="paragraph">
              <wp:posOffset>249606</wp:posOffset>
            </wp:positionV>
            <wp:extent cx="819150" cy="624738"/>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624738"/>
                    </a:xfrm>
                    <a:prstGeom prst="rect">
                      <a:avLst/>
                    </a:prstGeom>
                  </pic:spPr>
                </pic:pic>
              </a:graphicData>
            </a:graphic>
            <wp14:sizeRelH relativeFrom="margin">
              <wp14:pctWidth>0</wp14:pctWidth>
            </wp14:sizeRelH>
            <wp14:sizeRelV relativeFrom="margin">
              <wp14:pctHeight>0</wp14:pctHeight>
            </wp14:sizeRelV>
          </wp:anchor>
        </w:drawing>
      </w:r>
    </w:p>
    <w:p w14:paraId="09EAD3B2" w14:textId="7B932EAD" w:rsidR="00147CE4" w:rsidRPr="00507259" w:rsidRDefault="00C33C3B" w:rsidP="0037272C">
      <w:pPr>
        <w:pStyle w:val="Heading1"/>
        <w:tabs>
          <w:tab w:val="left" w:pos="6675"/>
        </w:tabs>
        <w:rPr>
          <w:rFonts w:ascii="Calibri Light" w:hAnsi="Calibri Light" w:cs="Calibri Light"/>
          <w:b/>
          <w:bCs/>
          <w:color w:val="auto"/>
          <w:sz w:val="44"/>
          <w:szCs w:val="44"/>
        </w:rPr>
      </w:pPr>
      <w:r w:rsidRPr="00507259">
        <w:rPr>
          <w:rFonts w:ascii="Calibri Light" w:hAnsi="Calibri Light" w:cs="Calibri Light"/>
          <w:b/>
          <w:bCs/>
          <w:color w:val="auto"/>
          <w:sz w:val="44"/>
          <w:szCs w:val="44"/>
        </w:rPr>
        <w:t xml:space="preserve">Admissions and </w:t>
      </w:r>
      <w:r w:rsidR="00345E59" w:rsidRPr="00507259">
        <w:rPr>
          <w:rFonts w:ascii="Calibri Light" w:hAnsi="Calibri Light" w:cs="Calibri Light"/>
          <w:b/>
          <w:bCs/>
          <w:color w:val="auto"/>
          <w:sz w:val="44"/>
          <w:szCs w:val="44"/>
        </w:rPr>
        <w:t>W</w:t>
      </w:r>
      <w:r w:rsidRPr="00507259">
        <w:rPr>
          <w:rFonts w:ascii="Calibri Light" w:hAnsi="Calibri Light" w:cs="Calibri Light"/>
          <w:b/>
          <w:bCs/>
          <w:color w:val="auto"/>
          <w:sz w:val="44"/>
          <w:szCs w:val="44"/>
        </w:rPr>
        <w:t>aiting list policy</w:t>
      </w:r>
    </w:p>
    <w:p w14:paraId="45BAA294" w14:textId="36C6DE70" w:rsidR="007F32E4" w:rsidRPr="00E53938" w:rsidRDefault="007F32E4" w:rsidP="00E53938">
      <w:pPr>
        <w:rPr>
          <w:rFonts w:ascii="Calibri Light" w:hAnsi="Calibri Light" w:cs="Calibri Light"/>
          <w:color w:val="auto"/>
          <w:sz w:val="24"/>
          <w:szCs w:val="24"/>
          <w:lang w:eastAsia="en-GB"/>
        </w:rPr>
      </w:pPr>
      <w:r w:rsidRPr="00E53938">
        <w:rPr>
          <w:rFonts w:ascii="Calibri Light" w:hAnsi="Calibri Light" w:cs="Calibri Light"/>
          <w:color w:val="auto"/>
          <w:sz w:val="24"/>
          <w:szCs w:val="24"/>
          <w:lang w:eastAsia="en-GB"/>
        </w:rPr>
        <w:t>At </w:t>
      </w:r>
      <w:r w:rsidR="00446EC9" w:rsidRPr="00E53938">
        <w:rPr>
          <w:rFonts w:ascii="Calibri Light" w:hAnsi="Calibri Light" w:cs="Calibri Light"/>
          <w:color w:val="auto"/>
          <w:sz w:val="24"/>
          <w:szCs w:val="24"/>
          <w:lang w:eastAsia="en-GB"/>
        </w:rPr>
        <w:t>Ly</w:t>
      </w:r>
      <w:r w:rsidR="00D57835" w:rsidRPr="00E53938">
        <w:rPr>
          <w:rFonts w:ascii="Calibri Light" w:hAnsi="Calibri Light" w:cs="Calibri Light"/>
          <w:color w:val="auto"/>
          <w:sz w:val="24"/>
          <w:szCs w:val="24"/>
          <w:lang w:eastAsia="en-GB"/>
        </w:rPr>
        <w:t xml:space="preserve">mpstone </w:t>
      </w:r>
      <w:r w:rsidR="002F7331" w:rsidRPr="00E53938">
        <w:rPr>
          <w:rFonts w:ascii="Calibri Light" w:hAnsi="Calibri Light" w:cs="Calibri Light"/>
          <w:color w:val="auto"/>
          <w:sz w:val="24"/>
          <w:szCs w:val="24"/>
          <w:lang w:eastAsia="en-GB"/>
        </w:rPr>
        <w:t>Preschool</w:t>
      </w:r>
      <w:r w:rsidRPr="00E53938">
        <w:rPr>
          <w:rFonts w:ascii="Calibri Light" w:hAnsi="Calibri Light" w:cs="Calibri Light"/>
          <w:color w:val="auto"/>
          <w:sz w:val="24"/>
          <w:szCs w:val="24"/>
          <w:lang w:eastAsia="en-GB"/>
        </w:rPr>
        <w:t> we care for</w:t>
      </w:r>
      <w:r w:rsidR="005511F7" w:rsidRPr="00E53938">
        <w:rPr>
          <w:rFonts w:ascii="Calibri Light" w:hAnsi="Calibri Light" w:cs="Calibri Light"/>
          <w:color w:val="auto"/>
          <w:sz w:val="24"/>
          <w:szCs w:val="24"/>
          <w:lang w:eastAsia="en-GB"/>
        </w:rPr>
        <w:t xml:space="preserve"> up to</w:t>
      </w:r>
      <w:r w:rsidRPr="00E53938">
        <w:rPr>
          <w:rFonts w:ascii="Calibri Light" w:hAnsi="Calibri Light" w:cs="Calibri Light"/>
          <w:color w:val="auto"/>
          <w:sz w:val="24"/>
          <w:szCs w:val="24"/>
          <w:lang w:eastAsia="en-GB"/>
        </w:rPr>
        <w:t> 39</w:t>
      </w:r>
      <w:r w:rsidR="00954EBB" w:rsidRPr="00E53938">
        <w:rPr>
          <w:rFonts w:ascii="Calibri Light" w:hAnsi="Calibri Light" w:cs="Calibri Light"/>
          <w:color w:val="auto"/>
          <w:sz w:val="24"/>
          <w:szCs w:val="24"/>
          <w:lang w:eastAsia="en-GB"/>
        </w:rPr>
        <w:t xml:space="preserve"> </w:t>
      </w:r>
      <w:r w:rsidRPr="00E53938">
        <w:rPr>
          <w:rFonts w:ascii="Calibri Light" w:hAnsi="Calibri Light" w:cs="Calibri Light"/>
          <w:color w:val="auto"/>
          <w:sz w:val="24"/>
          <w:szCs w:val="24"/>
          <w:lang w:eastAsia="en-GB"/>
        </w:rPr>
        <w:t>children between the ages of </w:t>
      </w:r>
      <w:r w:rsidR="00D41681" w:rsidRPr="00E53938">
        <w:rPr>
          <w:rFonts w:ascii="Calibri Light" w:hAnsi="Calibri Light" w:cs="Calibri Light"/>
          <w:color w:val="auto"/>
          <w:sz w:val="24"/>
          <w:szCs w:val="24"/>
          <w:lang w:eastAsia="en-GB"/>
        </w:rPr>
        <w:t>2</w:t>
      </w:r>
      <w:r w:rsidRPr="00E53938">
        <w:rPr>
          <w:rFonts w:ascii="Calibri Light" w:hAnsi="Calibri Light" w:cs="Calibri Light"/>
          <w:color w:val="auto"/>
          <w:sz w:val="24"/>
          <w:szCs w:val="24"/>
          <w:lang w:eastAsia="en-GB"/>
        </w:rPr>
        <w:t>-</w:t>
      </w:r>
      <w:r w:rsidR="00973725" w:rsidRPr="00E53938">
        <w:rPr>
          <w:rFonts w:ascii="Calibri Light" w:hAnsi="Calibri Light" w:cs="Calibri Light"/>
          <w:color w:val="auto"/>
          <w:sz w:val="24"/>
          <w:szCs w:val="24"/>
          <w:lang w:eastAsia="en-GB"/>
        </w:rPr>
        <w:t>4</w:t>
      </w:r>
      <w:r w:rsidR="00916686" w:rsidRPr="00E53938">
        <w:rPr>
          <w:rFonts w:ascii="Calibri Light" w:hAnsi="Calibri Light" w:cs="Calibri Light"/>
          <w:color w:val="auto"/>
          <w:sz w:val="24"/>
          <w:szCs w:val="24"/>
          <w:lang w:eastAsia="en-GB"/>
        </w:rPr>
        <w:t xml:space="preserve"> </w:t>
      </w:r>
      <w:r w:rsidR="00B64CA8" w:rsidRPr="00E53938">
        <w:rPr>
          <w:rFonts w:ascii="Calibri Light" w:hAnsi="Calibri Light" w:cs="Calibri Light"/>
          <w:color w:val="auto"/>
          <w:sz w:val="24"/>
          <w:szCs w:val="24"/>
          <w:lang w:eastAsia="en-GB"/>
        </w:rPr>
        <w:t>years</w:t>
      </w:r>
      <w:r w:rsidR="00974B7D" w:rsidRPr="00E53938">
        <w:rPr>
          <w:rFonts w:ascii="Calibri Light" w:hAnsi="Calibri Light" w:cs="Calibri Light"/>
          <w:color w:val="auto"/>
          <w:sz w:val="24"/>
          <w:szCs w:val="24"/>
          <w:lang w:eastAsia="en-GB"/>
        </w:rPr>
        <w:t xml:space="preserve"> in our preschool setting</w:t>
      </w:r>
      <w:r w:rsidR="00B64CA8" w:rsidRPr="00E53938">
        <w:rPr>
          <w:rFonts w:ascii="Calibri Light" w:hAnsi="Calibri Light" w:cs="Calibri Light"/>
          <w:color w:val="auto"/>
          <w:sz w:val="24"/>
          <w:szCs w:val="24"/>
          <w:lang w:eastAsia="en-GB"/>
        </w:rPr>
        <w:t xml:space="preserve"> </w:t>
      </w:r>
      <w:r w:rsidR="008030A0" w:rsidRPr="00E53938">
        <w:rPr>
          <w:rFonts w:ascii="Calibri Light" w:hAnsi="Calibri Light" w:cs="Calibri Light"/>
          <w:color w:val="auto"/>
          <w:sz w:val="24"/>
          <w:szCs w:val="24"/>
          <w:lang w:eastAsia="en-GB"/>
        </w:rPr>
        <w:t>and</w:t>
      </w:r>
      <w:r w:rsidR="00973725" w:rsidRPr="00E53938">
        <w:rPr>
          <w:rFonts w:ascii="Calibri Light" w:hAnsi="Calibri Light" w:cs="Calibri Light"/>
          <w:color w:val="auto"/>
          <w:sz w:val="24"/>
          <w:szCs w:val="24"/>
          <w:lang w:eastAsia="en-GB"/>
        </w:rPr>
        <w:t xml:space="preserve"> offer </w:t>
      </w:r>
      <w:r w:rsidR="00B64CA8" w:rsidRPr="00E53938">
        <w:rPr>
          <w:rFonts w:ascii="Calibri Light" w:hAnsi="Calibri Light" w:cs="Calibri Light"/>
          <w:color w:val="auto"/>
          <w:sz w:val="24"/>
          <w:szCs w:val="24"/>
          <w:lang w:eastAsia="en-GB"/>
        </w:rPr>
        <w:t>wraparound care</w:t>
      </w:r>
      <w:r w:rsidR="00EF1332" w:rsidRPr="00E53938">
        <w:rPr>
          <w:rFonts w:ascii="Calibri Light" w:hAnsi="Calibri Light" w:cs="Calibri Light"/>
          <w:color w:val="auto"/>
          <w:sz w:val="24"/>
          <w:szCs w:val="24"/>
          <w:lang w:eastAsia="en-GB"/>
        </w:rPr>
        <w:t xml:space="preserve"> for children between the ages of 4-11 years who attend the local Primary school</w:t>
      </w:r>
      <w:r w:rsidR="00974B7D" w:rsidRPr="00E53938">
        <w:rPr>
          <w:rFonts w:ascii="Calibri Light" w:hAnsi="Calibri Light" w:cs="Calibri Light"/>
          <w:color w:val="auto"/>
          <w:sz w:val="24"/>
          <w:szCs w:val="24"/>
          <w:lang w:eastAsia="en-GB"/>
        </w:rPr>
        <w:t>.</w:t>
      </w:r>
      <w:r w:rsidR="00F92E3D" w:rsidRPr="00E53938">
        <w:rPr>
          <w:rFonts w:ascii="Calibri Light" w:hAnsi="Calibri Light" w:cs="Calibri Light"/>
          <w:color w:val="auto"/>
          <w:sz w:val="24"/>
          <w:szCs w:val="24"/>
          <w:lang w:eastAsia="en-GB"/>
        </w:rPr>
        <w:t xml:space="preserve"> </w:t>
      </w:r>
    </w:p>
    <w:p w14:paraId="23FBE641" w14:textId="17D69380" w:rsidR="007F32E4" w:rsidRPr="00E53938" w:rsidRDefault="007F32E4" w:rsidP="00E53938">
      <w:pPr>
        <w:rPr>
          <w:rFonts w:ascii="Calibri Light" w:hAnsi="Calibri Light" w:cs="Calibri Light"/>
          <w:color w:val="auto"/>
          <w:sz w:val="24"/>
          <w:szCs w:val="24"/>
          <w:lang w:eastAsia="en-GB"/>
        </w:rPr>
      </w:pPr>
      <w:r w:rsidRPr="00E53938">
        <w:rPr>
          <w:rFonts w:ascii="Calibri Light" w:hAnsi="Calibri Light" w:cs="Calibri Light"/>
          <w:color w:val="auto"/>
          <w:sz w:val="24"/>
          <w:szCs w:val="24"/>
          <w:lang w:eastAsia="en-GB"/>
        </w:rPr>
        <w:t xml:space="preserve">The numbers and ages of children admitted to the </w:t>
      </w:r>
      <w:r w:rsidR="00B64CA8" w:rsidRPr="00E53938">
        <w:rPr>
          <w:rFonts w:ascii="Calibri Light" w:hAnsi="Calibri Light" w:cs="Calibri Light"/>
          <w:color w:val="auto"/>
          <w:sz w:val="24"/>
          <w:szCs w:val="24"/>
          <w:lang w:eastAsia="en-GB"/>
        </w:rPr>
        <w:t>Preschool</w:t>
      </w:r>
      <w:r w:rsidRPr="00E53938">
        <w:rPr>
          <w:rFonts w:ascii="Calibri Light" w:hAnsi="Calibri Light" w:cs="Calibri Light"/>
          <w:color w:val="auto"/>
          <w:sz w:val="24"/>
          <w:szCs w:val="24"/>
          <w:lang w:eastAsia="en-GB"/>
        </w:rPr>
        <w:t xml:space="preserve"> comply with the legal space requirements set out in the Early Years Foundation Stage (EYFS).</w:t>
      </w:r>
    </w:p>
    <w:p w14:paraId="60564BD8" w14:textId="1A832BAC" w:rsidR="00EF36B0" w:rsidRPr="00E53938" w:rsidRDefault="0075492A" w:rsidP="00E53938">
      <w:pPr>
        <w:rPr>
          <w:rFonts w:ascii="Calibri Light" w:hAnsi="Calibri Light" w:cs="Calibri Light"/>
          <w:color w:val="auto"/>
          <w:sz w:val="24"/>
          <w:szCs w:val="24"/>
          <w:lang w:eastAsia="en-GB"/>
        </w:rPr>
      </w:pPr>
      <w:r w:rsidRPr="00E53938">
        <w:rPr>
          <w:rFonts w:ascii="Calibri Light" w:hAnsi="Calibri Light" w:cs="Calibri Light"/>
          <w:color w:val="auto"/>
          <w:sz w:val="24"/>
          <w:szCs w:val="24"/>
          <w:lang w:eastAsia="en-GB"/>
        </w:rPr>
        <w:t>We operate an inclusion and equality policy and ensure that all children have access to Preschool places and services irrespective of their gender, race, disability, religion or belief or sexual orientation of parents.</w:t>
      </w:r>
    </w:p>
    <w:p w14:paraId="0A23EC4C" w14:textId="77777777" w:rsidR="006C2CC9" w:rsidRPr="00507259" w:rsidRDefault="006C2CC9" w:rsidP="006C2CC9">
      <w:pPr>
        <w:pStyle w:val="NormalWeb"/>
        <w:rPr>
          <w:rFonts w:ascii="Calibri Light" w:hAnsi="Calibri Light" w:cs="Calibri Light"/>
          <w:b/>
          <w:bCs/>
          <w:color w:val="000000"/>
          <w:sz w:val="28"/>
          <w:szCs w:val="28"/>
        </w:rPr>
      </w:pPr>
      <w:r w:rsidRPr="00507259">
        <w:rPr>
          <w:rFonts w:ascii="Calibri Light" w:hAnsi="Calibri Light" w:cs="Calibri Light"/>
          <w:b/>
          <w:bCs/>
          <w:color w:val="000000"/>
          <w:sz w:val="28"/>
          <w:szCs w:val="28"/>
        </w:rPr>
        <w:t>Visiting</w:t>
      </w:r>
    </w:p>
    <w:p w14:paraId="68474627" w14:textId="4CB45DE1" w:rsidR="006C2CC9" w:rsidRPr="00230193" w:rsidRDefault="006C2CC9" w:rsidP="00FB7322">
      <w:pPr>
        <w:pStyle w:val="NormalWeb"/>
        <w:rPr>
          <w:rFonts w:ascii="Calibri Light" w:hAnsi="Calibri Light" w:cs="Calibri Light"/>
          <w:color w:val="000000"/>
        </w:rPr>
      </w:pPr>
      <w:r w:rsidRPr="00230193">
        <w:rPr>
          <w:rFonts w:ascii="Calibri Light" w:hAnsi="Calibri Light" w:cs="Calibri Light"/>
          <w:color w:val="000000"/>
        </w:rPr>
        <w:t xml:space="preserve">We welcome </w:t>
      </w:r>
      <w:r w:rsidR="007A599F">
        <w:rPr>
          <w:rFonts w:ascii="Calibri Light" w:hAnsi="Calibri Light" w:cs="Calibri Light"/>
          <w:color w:val="000000"/>
        </w:rPr>
        <w:t xml:space="preserve">prebooked </w:t>
      </w:r>
      <w:r w:rsidRPr="00230193">
        <w:rPr>
          <w:rFonts w:ascii="Calibri Light" w:hAnsi="Calibri Light" w:cs="Calibri Light"/>
          <w:color w:val="000000"/>
        </w:rPr>
        <w:t>visits from parents and children who are considering applying for a place within our setting</w:t>
      </w:r>
      <w:r w:rsidR="00507259">
        <w:rPr>
          <w:rFonts w:ascii="Calibri Light" w:hAnsi="Calibri Light" w:cs="Calibri Light"/>
          <w:color w:val="000000"/>
        </w:rPr>
        <w:t>.</w:t>
      </w:r>
      <w:r w:rsidRPr="00230193">
        <w:rPr>
          <w:rFonts w:ascii="Calibri Light" w:hAnsi="Calibri Light" w:cs="Calibri Light"/>
          <w:color w:val="000000"/>
        </w:rPr>
        <w:t xml:space="preserve"> This is an opportunity for you to see what we have to offer. Visits are not a compulsory part of the admissions process and will not affect decisions on whether a place can be offered at our</w:t>
      </w:r>
      <w:r w:rsidR="007E3C8F" w:rsidRPr="00230193">
        <w:rPr>
          <w:rFonts w:ascii="Calibri Light" w:hAnsi="Calibri Light" w:cs="Calibri Light"/>
          <w:color w:val="000000"/>
        </w:rPr>
        <w:t xml:space="preserve"> </w:t>
      </w:r>
      <w:r w:rsidRPr="00230193">
        <w:rPr>
          <w:rFonts w:ascii="Calibri Light" w:hAnsi="Calibri Light" w:cs="Calibri Light"/>
          <w:color w:val="000000"/>
        </w:rPr>
        <w:t xml:space="preserve">preschool. </w:t>
      </w:r>
      <w:r w:rsidR="007E3C8F" w:rsidRPr="00230193">
        <w:rPr>
          <w:rFonts w:ascii="Calibri Light" w:hAnsi="Calibri Light" w:cs="Calibri Light"/>
          <w:color w:val="000000"/>
        </w:rPr>
        <w:t xml:space="preserve">The </w:t>
      </w:r>
      <w:r w:rsidR="007A599F" w:rsidRPr="00230193">
        <w:rPr>
          <w:rFonts w:ascii="Calibri Light" w:hAnsi="Calibri Light" w:cs="Calibri Light"/>
          <w:color w:val="000000"/>
        </w:rPr>
        <w:t>Preschool</w:t>
      </w:r>
      <w:r w:rsidR="007E3C8F" w:rsidRPr="00230193">
        <w:rPr>
          <w:rFonts w:ascii="Calibri Light" w:hAnsi="Calibri Light" w:cs="Calibri Light"/>
          <w:color w:val="000000"/>
        </w:rPr>
        <w:t xml:space="preserve"> aims to organise </w:t>
      </w:r>
      <w:r w:rsidR="00B9365B" w:rsidRPr="00230193">
        <w:rPr>
          <w:rFonts w:ascii="Calibri Light" w:hAnsi="Calibri Light" w:cs="Calibri Light"/>
          <w:color w:val="000000"/>
        </w:rPr>
        <w:t xml:space="preserve">at least </w:t>
      </w:r>
      <w:r w:rsidR="007E3C8F" w:rsidRPr="00230193">
        <w:rPr>
          <w:rFonts w:ascii="Calibri Light" w:hAnsi="Calibri Light" w:cs="Calibri Light"/>
          <w:color w:val="000000"/>
        </w:rPr>
        <w:t>3 open days per year</w:t>
      </w:r>
      <w:r w:rsidR="007A599F">
        <w:rPr>
          <w:rFonts w:ascii="Calibri Light" w:hAnsi="Calibri Light" w:cs="Calibri Light"/>
          <w:color w:val="000000"/>
        </w:rPr>
        <w:t>,</w:t>
      </w:r>
      <w:r w:rsidR="007E3C8F" w:rsidRPr="00230193">
        <w:rPr>
          <w:rFonts w:ascii="Calibri Light" w:hAnsi="Calibri Light" w:cs="Calibri Light"/>
          <w:color w:val="000000"/>
        </w:rPr>
        <w:t xml:space="preserve"> </w:t>
      </w:r>
      <w:r w:rsidR="00B9365B" w:rsidRPr="00230193">
        <w:rPr>
          <w:rFonts w:ascii="Calibri Light" w:hAnsi="Calibri Light" w:cs="Calibri Light"/>
          <w:color w:val="000000"/>
        </w:rPr>
        <w:t>before the start of each term, to allow parents/carers an opportunity to explore our provision and meet some of the staff. Information regarding our next open day can be found on our website</w:t>
      </w:r>
      <w:r w:rsidR="000F5CFA" w:rsidRPr="00230193">
        <w:rPr>
          <w:rFonts w:ascii="Calibri Light" w:hAnsi="Calibri Light" w:cs="Calibri Light"/>
          <w:color w:val="000000"/>
        </w:rPr>
        <w:t>.</w:t>
      </w:r>
      <w:r w:rsidR="00B9365B" w:rsidRPr="00230193">
        <w:rPr>
          <w:rFonts w:ascii="Calibri Light" w:hAnsi="Calibri Light" w:cs="Calibri Light"/>
          <w:color w:val="000000"/>
        </w:rPr>
        <w:t xml:space="preserve"> </w:t>
      </w:r>
      <w:r w:rsidR="000F5CFA" w:rsidRPr="00230193">
        <w:rPr>
          <w:rFonts w:ascii="Calibri Light" w:hAnsi="Calibri Light" w:cs="Calibri Light"/>
          <w:color w:val="000000"/>
        </w:rPr>
        <w:t>U</w:t>
      </w:r>
      <w:r w:rsidR="00B9365B" w:rsidRPr="00230193">
        <w:rPr>
          <w:rFonts w:ascii="Calibri Light" w:hAnsi="Calibri Light" w:cs="Calibri Light"/>
          <w:color w:val="000000"/>
        </w:rPr>
        <w:t xml:space="preserve">nder </w:t>
      </w:r>
      <w:r w:rsidR="009F2CCD" w:rsidRPr="00230193">
        <w:rPr>
          <w:rFonts w:ascii="Calibri Light" w:hAnsi="Calibri Light" w:cs="Calibri Light"/>
          <w:color w:val="000000"/>
        </w:rPr>
        <w:t xml:space="preserve">some circumstances, e.g starting </w:t>
      </w:r>
      <w:r w:rsidR="003509B8" w:rsidRPr="00230193">
        <w:rPr>
          <w:rFonts w:ascii="Calibri Light" w:hAnsi="Calibri Light" w:cs="Calibri Light"/>
          <w:color w:val="000000"/>
        </w:rPr>
        <w:t>mid-term</w:t>
      </w:r>
      <w:r w:rsidR="009F2CCD" w:rsidRPr="00230193">
        <w:rPr>
          <w:rFonts w:ascii="Calibri Light" w:hAnsi="Calibri Light" w:cs="Calibri Light"/>
          <w:color w:val="000000"/>
        </w:rPr>
        <w:t xml:space="preserve"> we may arrange a </w:t>
      </w:r>
      <w:r w:rsidR="00BD4C4F" w:rsidRPr="00230193">
        <w:rPr>
          <w:rFonts w:ascii="Calibri Light" w:hAnsi="Calibri Light" w:cs="Calibri Light"/>
          <w:color w:val="000000"/>
        </w:rPr>
        <w:t>private tour of the Preschool</w:t>
      </w:r>
      <w:r w:rsidR="000F5CFA" w:rsidRPr="00230193">
        <w:rPr>
          <w:rFonts w:ascii="Calibri Light" w:hAnsi="Calibri Light" w:cs="Calibri Light"/>
          <w:color w:val="000000"/>
        </w:rPr>
        <w:t>.</w:t>
      </w:r>
    </w:p>
    <w:p w14:paraId="12C8E052" w14:textId="30EE7890" w:rsidR="00D13AEE" w:rsidRPr="00507259" w:rsidRDefault="0075492A" w:rsidP="007F32E4">
      <w:pPr>
        <w:shd w:val="clear" w:color="auto" w:fill="FFFFFF"/>
        <w:spacing w:before="100" w:beforeAutospacing="1" w:after="100" w:afterAutospacing="1" w:line="240" w:lineRule="auto"/>
        <w:rPr>
          <w:rFonts w:ascii="Calibri Light" w:eastAsia="Times New Roman" w:hAnsi="Calibri Light" w:cs="Calibri Light"/>
          <w:b/>
          <w:bCs/>
          <w:color w:val="auto"/>
          <w:sz w:val="28"/>
          <w:szCs w:val="28"/>
          <w:lang w:eastAsia="en-GB"/>
        </w:rPr>
      </w:pPr>
      <w:r w:rsidRPr="00507259">
        <w:rPr>
          <w:rFonts w:ascii="Calibri Light" w:eastAsia="Times New Roman" w:hAnsi="Calibri Light" w:cs="Calibri Light"/>
          <w:b/>
          <w:bCs/>
          <w:color w:val="auto"/>
          <w:sz w:val="28"/>
          <w:szCs w:val="28"/>
          <w:lang w:eastAsia="en-GB"/>
        </w:rPr>
        <w:t>Apply</w:t>
      </w:r>
      <w:r w:rsidR="00D41681" w:rsidRPr="00507259">
        <w:rPr>
          <w:rFonts w:ascii="Calibri Light" w:eastAsia="Times New Roman" w:hAnsi="Calibri Light" w:cs="Calibri Light"/>
          <w:b/>
          <w:bCs/>
          <w:color w:val="auto"/>
          <w:sz w:val="28"/>
          <w:szCs w:val="28"/>
          <w:lang w:eastAsia="en-GB"/>
        </w:rPr>
        <w:t>ing</w:t>
      </w:r>
      <w:r w:rsidRPr="00507259">
        <w:rPr>
          <w:rFonts w:ascii="Calibri Light" w:eastAsia="Times New Roman" w:hAnsi="Calibri Light" w:cs="Calibri Light"/>
          <w:b/>
          <w:bCs/>
          <w:color w:val="auto"/>
          <w:sz w:val="28"/>
          <w:szCs w:val="28"/>
          <w:lang w:eastAsia="en-GB"/>
        </w:rPr>
        <w:t xml:space="preserve"> for a place at our Preschool</w:t>
      </w:r>
      <w:r w:rsidR="00D41681" w:rsidRPr="00507259">
        <w:rPr>
          <w:rFonts w:ascii="Calibri Light" w:eastAsia="Times New Roman" w:hAnsi="Calibri Light" w:cs="Calibri Light"/>
          <w:b/>
          <w:bCs/>
          <w:color w:val="auto"/>
          <w:sz w:val="28"/>
          <w:szCs w:val="28"/>
          <w:lang w:eastAsia="en-GB"/>
        </w:rPr>
        <w:t xml:space="preserve"> </w:t>
      </w:r>
    </w:p>
    <w:p w14:paraId="795C5A75" w14:textId="6192FDF4" w:rsidR="0075492A" w:rsidRPr="00230193" w:rsidRDefault="002E329C" w:rsidP="004B4507">
      <w:pPr>
        <w:rPr>
          <w:rFonts w:ascii="Calibri Light" w:hAnsi="Calibri Light" w:cs="Calibri Light"/>
          <w:color w:val="auto"/>
          <w:sz w:val="24"/>
          <w:szCs w:val="24"/>
        </w:rPr>
      </w:pPr>
      <w:r w:rsidRPr="00230193">
        <w:rPr>
          <w:rFonts w:ascii="Calibri Light" w:hAnsi="Calibri Light" w:cs="Calibri Light"/>
          <w:color w:val="auto"/>
          <w:sz w:val="24"/>
          <w:szCs w:val="24"/>
        </w:rPr>
        <w:t>A</w:t>
      </w:r>
      <w:r w:rsidR="00EF1332" w:rsidRPr="00230193">
        <w:rPr>
          <w:rFonts w:ascii="Calibri Light" w:hAnsi="Calibri Light" w:cs="Calibri Light"/>
          <w:color w:val="auto"/>
          <w:sz w:val="24"/>
          <w:szCs w:val="24"/>
        </w:rPr>
        <w:t xml:space="preserve">pplications for a place must be made via the Registration Form </w:t>
      </w:r>
      <w:r w:rsidR="007E231A" w:rsidRPr="00230193">
        <w:rPr>
          <w:rFonts w:ascii="Calibri Light" w:hAnsi="Calibri Light" w:cs="Calibri Light"/>
          <w:color w:val="auto"/>
          <w:sz w:val="24"/>
          <w:szCs w:val="24"/>
        </w:rPr>
        <w:t xml:space="preserve">which can be found </w:t>
      </w:r>
      <w:r w:rsidR="00EF1332" w:rsidRPr="00230193">
        <w:rPr>
          <w:rFonts w:ascii="Calibri Light" w:hAnsi="Calibri Light" w:cs="Calibri Light"/>
          <w:color w:val="auto"/>
          <w:sz w:val="24"/>
          <w:szCs w:val="24"/>
        </w:rPr>
        <w:t>on our website</w:t>
      </w:r>
      <w:r w:rsidR="00FD3350" w:rsidRPr="00230193">
        <w:rPr>
          <w:rFonts w:ascii="Calibri Light" w:hAnsi="Calibri Light" w:cs="Calibri Light"/>
          <w:color w:val="auto"/>
          <w:sz w:val="24"/>
          <w:szCs w:val="24"/>
        </w:rPr>
        <w:t xml:space="preserve"> or requested via email</w:t>
      </w:r>
      <w:r w:rsidR="00EF1332" w:rsidRPr="00230193">
        <w:rPr>
          <w:rFonts w:ascii="Calibri Light" w:hAnsi="Calibri Light" w:cs="Calibri Light"/>
          <w:color w:val="auto"/>
          <w:sz w:val="24"/>
          <w:szCs w:val="24"/>
        </w:rPr>
        <w:t>. Each child must be registered separately.</w:t>
      </w:r>
      <w:r w:rsidR="00B202D6" w:rsidRPr="00230193">
        <w:rPr>
          <w:rFonts w:ascii="Calibri Light" w:hAnsi="Calibri Light" w:cs="Calibri Light"/>
          <w:color w:val="auto"/>
          <w:sz w:val="24"/>
          <w:szCs w:val="24"/>
        </w:rPr>
        <w:t xml:space="preserve"> No place will be offered </w:t>
      </w:r>
      <w:r w:rsidR="006546B4" w:rsidRPr="00230193">
        <w:rPr>
          <w:rFonts w:ascii="Calibri Light" w:hAnsi="Calibri Light" w:cs="Calibri Light"/>
          <w:color w:val="auto"/>
          <w:sz w:val="24"/>
          <w:szCs w:val="24"/>
        </w:rPr>
        <w:t>without fully completed registration forms</w:t>
      </w:r>
      <w:r w:rsidR="00D63EAC" w:rsidRPr="00230193">
        <w:rPr>
          <w:rFonts w:ascii="Calibri Light" w:hAnsi="Calibri Light" w:cs="Calibri Light"/>
          <w:color w:val="auto"/>
          <w:sz w:val="24"/>
          <w:szCs w:val="24"/>
        </w:rPr>
        <w:t>.</w:t>
      </w:r>
      <w:r w:rsidR="00EF1332" w:rsidRPr="00230193">
        <w:rPr>
          <w:rFonts w:ascii="Calibri Light" w:hAnsi="Calibri Light" w:cs="Calibri Light"/>
          <w:color w:val="auto"/>
          <w:sz w:val="24"/>
          <w:szCs w:val="24"/>
        </w:rPr>
        <w:t xml:space="preserve"> Once the application has been accepted by the </w:t>
      </w:r>
      <w:r w:rsidRPr="00230193">
        <w:rPr>
          <w:rFonts w:ascii="Calibri Light" w:hAnsi="Calibri Light" w:cs="Calibri Light"/>
          <w:color w:val="auto"/>
          <w:sz w:val="24"/>
          <w:szCs w:val="24"/>
        </w:rPr>
        <w:t>Preschool</w:t>
      </w:r>
      <w:r w:rsidR="00EF1332" w:rsidRPr="00230193">
        <w:rPr>
          <w:rFonts w:ascii="Calibri Light" w:hAnsi="Calibri Light" w:cs="Calibri Light"/>
          <w:color w:val="auto"/>
          <w:sz w:val="24"/>
          <w:szCs w:val="24"/>
        </w:rPr>
        <w:t>, a deposit will be payable to secure the place. The deposit will be returned</w:t>
      </w:r>
      <w:r w:rsidR="00A147C0" w:rsidRPr="00230193">
        <w:rPr>
          <w:rFonts w:ascii="Calibri Light" w:hAnsi="Calibri Light" w:cs="Calibri Light"/>
          <w:color w:val="auto"/>
          <w:sz w:val="24"/>
          <w:szCs w:val="24"/>
        </w:rPr>
        <w:t xml:space="preserve"> after a full term of attendance. </w:t>
      </w:r>
      <w:r w:rsidR="00EF1332" w:rsidRPr="00230193">
        <w:rPr>
          <w:rFonts w:ascii="Calibri Light" w:hAnsi="Calibri Light" w:cs="Calibri Light"/>
          <w:color w:val="auto"/>
          <w:sz w:val="24"/>
          <w:szCs w:val="24"/>
        </w:rPr>
        <w:t>For all children offered a place but where the parent</w:t>
      </w:r>
      <w:r w:rsidR="00632947" w:rsidRPr="00230193">
        <w:rPr>
          <w:rFonts w:ascii="Calibri Light" w:hAnsi="Calibri Light" w:cs="Calibri Light"/>
          <w:color w:val="auto"/>
          <w:sz w:val="24"/>
          <w:szCs w:val="24"/>
        </w:rPr>
        <w:t>/carer</w:t>
      </w:r>
      <w:r w:rsidR="00EF1332" w:rsidRPr="00230193">
        <w:rPr>
          <w:rFonts w:ascii="Calibri Light" w:hAnsi="Calibri Light" w:cs="Calibri Light"/>
          <w:color w:val="auto"/>
          <w:sz w:val="24"/>
          <w:szCs w:val="24"/>
        </w:rPr>
        <w:t xml:space="preserve"> chooses </w:t>
      </w:r>
      <w:r w:rsidR="00F9258E" w:rsidRPr="00230193">
        <w:rPr>
          <w:rFonts w:ascii="Calibri Light" w:hAnsi="Calibri Light" w:cs="Calibri Light"/>
          <w:color w:val="auto"/>
          <w:sz w:val="24"/>
          <w:szCs w:val="24"/>
        </w:rPr>
        <w:t>to withdraw their ch</w:t>
      </w:r>
      <w:r w:rsidR="009D072B" w:rsidRPr="00230193">
        <w:rPr>
          <w:rFonts w:ascii="Calibri Light" w:hAnsi="Calibri Light" w:cs="Calibri Light"/>
          <w:color w:val="auto"/>
          <w:sz w:val="24"/>
          <w:szCs w:val="24"/>
        </w:rPr>
        <w:t>ild,</w:t>
      </w:r>
      <w:r w:rsidR="00EF1332" w:rsidRPr="00230193">
        <w:rPr>
          <w:rFonts w:ascii="Calibri Light" w:hAnsi="Calibri Light" w:cs="Calibri Light"/>
          <w:color w:val="auto"/>
          <w:sz w:val="24"/>
          <w:szCs w:val="24"/>
        </w:rPr>
        <w:t xml:space="preserve"> then the deposit will not be refunded.</w:t>
      </w:r>
      <w:r w:rsidR="0048093B" w:rsidRPr="00230193">
        <w:rPr>
          <w:rFonts w:ascii="Calibri Light" w:hAnsi="Calibri Light" w:cs="Calibri Light"/>
          <w:color w:val="auto"/>
          <w:sz w:val="24"/>
          <w:szCs w:val="24"/>
        </w:rPr>
        <w:t xml:space="preserve"> </w:t>
      </w:r>
      <w:r w:rsidR="00C909F5" w:rsidRPr="00230193">
        <w:rPr>
          <w:rFonts w:ascii="Calibri Light" w:hAnsi="Calibri Light" w:cs="Calibri Light"/>
          <w:color w:val="auto"/>
          <w:sz w:val="24"/>
          <w:szCs w:val="24"/>
        </w:rPr>
        <w:t>Failure</w:t>
      </w:r>
      <w:r w:rsidR="0048093B" w:rsidRPr="00230193">
        <w:rPr>
          <w:rFonts w:ascii="Calibri Light" w:hAnsi="Calibri Light" w:cs="Calibri Light"/>
          <w:color w:val="auto"/>
          <w:sz w:val="24"/>
          <w:szCs w:val="24"/>
        </w:rPr>
        <w:t xml:space="preserve"> to pay your de</w:t>
      </w:r>
      <w:r w:rsidR="005F2FA1" w:rsidRPr="00230193">
        <w:rPr>
          <w:rFonts w:ascii="Calibri Light" w:hAnsi="Calibri Light" w:cs="Calibri Light"/>
          <w:color w:val="auto"/>
          <w:sz w:val="24"/>
          <w:szCs w:val="24"/>
        </w:rPr>
        <w:t xml:space="preserve">posit within the requested </w:t>
      </w:r>
      <w:r w:rsidR="00B8386F" w:rsidRPr="00230193">
        <w:rPr>
          <w:rFonts w:ascii="Calibri Light" w:hAnsi="Calibri Light" w:cs="Calibri Light"/>
          <w:color w:val="auto"/>
          <w:sz w:val="24"/>
          <w:szCs w:val="24"/>
        </w:rPr>
        <w:t>period</w:t>
      </w:r>
      <w:r w:rsidR="005F2FA1" w:rsidRPr="00230193">
        <w:rPr>
          <w:rFonts w:ascii="Calibri Light" w:hAnsi="Calibri Light" w:cs="Calibri Light"/>
          <w:color w:val="auto"/>
          <w:sz w:val="24"/>
          <w:szCs w:val="24"/>
        </w:rPr>
        <w:t xml:space="preserve">, will </w:t>
      </w:r>
      <w:r w:rsidR="00385047" w:rsidRPr="00230193">
        <w:rPr>
          <w:rFonts w:ascii="Calibri Light" w:hAnsi="Calibri Light" w:cs="Calibri Light"/>
          <w:color w:val="auto"/>
          <w:sz w:val="24"/>
          <w:szCs w:val="24"/>
        </w:rPr>
        <w:t>result in the space no longer being guaranteed.</w:t>
      </w:r>
    </w:p>
    <w:p w14:paraId="101B34D9" w14:textId="25438682" w:rsidR="003414DE" w:rsidRPr="00230193" w:rsidRDefault="003414DE" w:rsidP="004B4507">
      <w:pPr>
        <w:rPr>
          <w:rFonts w:ascii="Calibri Light" w:hAnsi="Calibri Light" w:cs="Calibri Light"/>
          <w:color w:val="auto"/>
          <w:sz w:val="24"/>
          <w:szCs w:val="24"/>
        </w:rPr>
      </w:pPr>
      <w:r w:rsidRPr="00230193">
        <w:rPr>
          <w:rFonts w:ascii="Calibri Light" w:hAnsi="Calibri Light" w:cs="Calibri Light"/>
          <w:color w:val="auto"/>
          <w:sz w:val="24"/>
          <w:szCs w:val="24"/>
        </w:rPr>
        <w:t xml:space="preserve">Should you wish to delay your child’s start date with us after </w:t>
      </w:r>
      <w:r w:rsidR="00CE7AB5" w:rsidRPr="00230193">
        <w:rPr>
          <w:rFonts w:ascii="Calibri Light" w:hAnsi="Calibri Light" w:cs="Calibri Light"/>
          <w:color w:val="auto"/>
          <w:sz w:val="24"/>
          <w:szCs w:val="24"/>
        </w:rPr>
        <w:t>your space has been confirmed</w:t>
      </w:r>
      <w:r w:rsidR="00050E45" w:rsidRPr="00230193">
        <w:rPr>
          <w:rFonts w:ascii="Calibri Light" w:hAnsi="Calibri Light" w:cs="Calibri Light"/>
          <w:color w:val="auto"/>
          <w:sz w:val="24"/>
          <w:szCs w:val="24"/>
        </w:rPr>
        <w:t xml:space="preserve"> with deposit paid</w:t>
      </w:r>
      <w:r w:rsidRPr="00230193">
        <w:rPr>
          <w:rFonts w:ascii="Calibri Light" w:hAnsi="Calibri Light" w:cs="Calibri Light"/>
          <w:color w:val="auto"/>
          <w:sz w:val="24"/>
          <w:szCs w:val="24"/>
        </w:rPr>
        <w:t xml:space="preserve">, you will only be able to </w:t>
      </w:r>
      <w:r w:rsidR="006F19E6" w:rsidRPr="00230193">
        <w:rPr>
          <w:rFonts w:ascii="Calibri Light" w:hAnsi="Calibri Light" w:cs="Calibri Light"/>
          <w:color w:val="auto"/>
          <w:sz w:val="24"/>
          <w:szCs w:val="24"/>
        </w:rPr>
        <w:t xml:space="preserve">hold the space for an additional month from the original start date, anything longer than this will result in your child </w:t>
      </w:r>
      <w:r w:rsidR="00CE725A" w:rsidRPr="00230193">
        <w:rPr>
          <w:rFonts w:ascii="Calibri Light" w:hAnsi="Calibri Light" w:cs="Calibri Light"/>
          <w:color w:val="auto"/>
          <w:sz w:val="24"/>
          <w:szCs w:val="24"/>
        </w:rPr>
        <w:t>returning to the bottom of the waiting list.</w:t>
      </w:r>
    </w:p>
    <w:p w14:paraId="11BD00F7" w14:textId="77777777" w:rsidR="007F32E4" w:rsidRPr="00230193" w:rsidRDefault="007F32E4" w:rsidP="007F32E4">
      <w:pPr>
        <w:shd w:val="clear" w:color="auto" w:fill="FFFFFF"/>
        <w:spacing w:before="100" w:beforeAutospacing="1" w:after="100" w:afterAutospacing="1" w:line="240" w:lineRule="auto"/>
        <w:rPr>
          <w:rFonts w:ascii="Calibri Light" w:eastAsia="Times New Roman" w:hAnsi="Calibri Light" w:cs="Calibri Light"/>
          <w:color w:val="auto"/>
          <w:sz w:val="24"/>
          <w:szCs w:val="24"/>
          <w:lang w:eastAsia="en-GB"/>
        </w:rPr>
      </w:pPr>
      <w:r w:rsidRPr="00230193">
        <w:rPr>
          <w:rFonts w:ascii="Calibri Light" w:eastAsia="Times New Roman" w:hAnsi="Calibri Light" w:cs="Calibri Light"/>
          <w:color w:val="auto"/>
          <w:sz w:val="24"/>
          <w:szCs w:val="24"/>
          <w:lang w:eastAsia="en-GB"/>
        </w:rPr>
        <w:t>We take the following matters into account when prioritising and deciding on admissions:</w:t>
      </w:r>
    </w:p>
    <w:p w14:paraId="28672B51" w14:textId="64AAFDC4" w:rsidR="00492DDE" w:rsidRPr="00230193" w:rsidRDefault="00492DDE" w:rsidP="00492DDE">
      <w:pPr>
        <w:numPr>
          <w:ilvl w:val="0"/>
          <w:numId w:val="5"/>
        </w:numPr>
        <w:shd w:val="clear" w:color="auto" w:fill="FFFFFF"/>
        <w:spacing w:before="100" w:beforeAutospacing="1" w:after="100" w:afterAutospacing="1" w:line="240" w:lineRule="auto"/>
        <w:rPr>
          <w:rFonts w:ascii="Calibri Light" w:eastAsia="Times New Roman" w:hAnsi="Calibri Light" w:cs="Calibri Light"/>
          <w:color w:val="auto"/>
          <w:sz w:val="24"/>
          <w:szCs w:val="24"/>
          <w:lang w:eastAsia="en-GB"/>
        </w:rPr>
      </w:pPr>
      <w:r w:rsidRPr="00230193">
        <w:rPr>
          <w:rFonts w:ascii="Calibri Light" w:eastAsia="Times New Roman" w:hAnsi="Calibri Light" w:cs="Calibri Light"/>
          <w:color w:val="auto"/>
          <w:sz w:val="24"/>
          <w:szCs w:val="24"/>
          <w:lang w:eastAsia="en-GB"/>
        </w:rPr>
        <w:t xml:space="preserve">Children already attending setting wishing to increase their </w:t>
      </w:r>
      <w:r w:rsidR="00870D4C" w:rsidRPr="00230193">
        <w:rPr>
          <w:rFonts w:ascii="Calibri Light" w:eastAsia="Times New Roman" w:hAnsi="Calibri Light" w:cs="Calibri Light"/>
          <w:color w:val="auto"/>
          <w:sz w:val="24"/>
          <w:szCs w:val="24"/>
          <w:lang w:eastAsia="en-GB"/>
        </w:rPr>
        <w:t>hours</w:t>
      </w:r>
      <w:r w:rsidR="00234BD0" w:rsidRPr="00230193">
        <w:rPr>
          <w:rFonts w:ascii="Calibri Light" w:eastAsia="Times New Roman" w:hAnsi="Calibri Light" w:cs="Calibri Light"/>
          <w:color w:val="auto"/>
          <w:sz w:val="24"/>
          <w:szCs w:val="24"/>
          <w:lang w:eastAsia="en-GB"/>
        </w:rPr>
        <w:t xml:space="preserve"> or move to wraparound care </w:t>
      </w:r>
      <w:r w:rsidR="00D93078" w:rsidRPr="00230193">
        <w:rPr>
          <w:rFonts w:ascii="Calibri Light" w:eastAsia="Times New Roman" w:hAnsi="Calibri Light" w:cs="Calibri Light"/>
          <w:color w:val="auto"/>
          <w:sz w:val="24"/>
          <w:szCs w:val="24"/>
          <w:lang w:eastAsia="en-GB"/>
        </w:rPr>
        <w:t>following the transition to primary school</w:t>
      </w:r>
    </w:p>
    <w:p w14:paraId="473754DF" w14:textId="413BA64A" w:rsidR="00D1616B" w:rsidRPr="00230193" w:rsidRDefault="00D1616B" w:rsidP="00D1616B">
      <w:pPr>
        <w:numPr>
          <w:ilvl w:val="0"/>
          <w:numId w:val="5"/>
        </w:numPr>
        <w:shd w:val="clear" w:color="auto" w:fill="FFFFFF"/>
        <w:spacing w:before="100" w:beforeAutospacing="1" w:after="100" w:afterAutospacing="1" w:line="240" w:lineRule="auto"/>
        <w:rPr>
          <w:rFonts w:ascii="Calibri Light" w:eastAsia="Times New Roman" w:hAnsi="Calibri Light" w:cs="Calibri Light"/>
          <w:color w:val="auto"/>
          <w:sz w:val="24"/>
          <w:szCs w:val="24"/>
          <w:lang w:eastAsia="en-GB"/>
        </w:rPr>
      </w:pPr>
      <w:r w:rsidRPr="00230193">
        <w:rPr>
          <w:rFonts w:ascii="Calibri Light" w:eastAsia="Times New Roman" w:hAnsi="Calibri Light" w:cs="Calibri Light"/>
          <w:color w:val="auto"/>
          <w:sz w:val="24"/>
          <w:szCs w:val="24"/>
          <w:lang w:eastAsia="en-GB"/>
        </w:rPr>
        <w:t>Availability of places, considering the staff: child ratios, the age of the child and any registration requirements</w:t>
      </w:r>
    </w:p>
    <w:p w14:paraId="55962833" w14:textId="77777777" w:rsidR="007F32E4" w:rsidRPr="00230193" w:rsidRDefault="007F32E4" w:rsidP="007F32E4">
      <w:pPr>
        <w:numPr>
          <w:ilvl w:val="0"/>
          <w:numId w:val="5"/>
        </w:numPr>
        <w:shd w:val="clear" w:color="auto" w:fill="FFFFFF"/>
        <w:spacing w:before="100" w:beforeAutospacing="1" w:after="100" w:afterAutospacing="1" w:line="240" w:lineRule="auto"/>
        <w:rPr>
          <w:rFonts w:ascii="Calibri Light" w:eastAsia="Times New Roman" w:hAnsi="Calibri Light" w:cs="Calibri Light"/>
          <w:color w:val="auto"/>
          <w:sz w:val="24"/>
          <w:szCs w:val="24"/>
          <w:lang w:eastAsia="en-GB"/>
        </w:rPr>
      </w:pPr>
      <w:r w:rsidRPr="00230193">
        <w:rPr>
          <w:rFonts w:ascii="Calibri Light" w:eastAsia="Times New Roman" w:hAnsi="Calibri Light" w:cs="Calibri Light"/>
          <w:color w:val="auto"/>
          <w:sz w:val="24"/>
          <w:szCs w:val="24"/>
          <w:lang w:eastAsia="en-GB"/>
        </w:rPr>
        <w:t>Children who have siblings who are already with us</w:t>
      </w:r>
    </w:p>
    <w:p w14:paraId="61B3F640" w14:textId="279A99A3" w:rsidR="00102435" w:rsidRPr="00230193" w:rsidRDefault="00102435" w:rsidP="007F32E4">
      <w:pPr>
        <w:numPr>
          <w:ilvl w:val="0"/>
          <w:numId w:val="5"/>
        </w:numPr>
        <w:shd w:val="clear" w:color="auto" w:fill="FFFFFF"/>
        <w:spacing w:before="100" w:beforeAutospacing="1" w:after="100" w:afterAutospacing="1" w:line="240" w:lineRule="auto"/>
        <w:rPr>
          <w:rFonts w:ascii="Calibri Light" w:eastAsia="Times New Roman" w:hAnsi="Calibri Light" w:cs="Calibri Light"/>
          <w:color w:val="auto"/>
          <w:sz w:val="24"/>
          <w:szCs w:val="24"/>
          <w:lang w:eastAsia="en-GB"/>
        </w:rPr>
      </w:pPr>
      <w:r w:rsidRPr="00230193">
        <w:rPr>
          <w:rFonts w:ascii="Calibri Light" w:eastAsia="Times New Roman" w:hAnsi="Calibri Light" w:cs="Calibri Light"/>
          <w:color w:val="auto"/>
          <w:sz w:val="24"/>
          <w:szCs w:val="24"/>
          <w:lang w:eastAsia="en-GB"/>
        </w:rPr>
        <w:t>Children within the Lympstone village</w:t>
      </w:r>
    </w:p>
    <w:p w14:paraId="7C91041D" w14:textId="77777777" w:rsidR="007F32E4" w:rsidRPr="00230193" w:rsidRDefault="007F32E4" w:rsidP="007F32E4">
      <w:pPr>
        <w:numPr>
          <w:ilvl w:val="0"/>
          <w:numId w:val="5"/>
        </w:numPr>
        <w:shd w:val="clear" w:color="auto" w:fill="FFFFFF"/>
        <w:spacing w:before="100" w:beforeAutospacing="1" w:after="100" w:afterAutospacing="1" w:line="240" w:lineRule="auto"/>
        <w:rPr>
          <w:rFonts w:ascii="Calibri Light" w:eastAsia="Times New Roman" w:hAnsi="Calibri Light" w:cs="Calibri Light"/>
          <w:color w:val="auto"/>
          <w:sz w:val="24"/>
          <w:szCs w:val="24"/>
          <w:lang w:eastAsia="en-GB"/>
        </w:rPr>
      </w:pPr>
      <w:r w:rsidRPr="00230193">
        <w:rPr>
          <w:rFonts w:ascii="Calibri Light" w:eastAsia="Times New Roman" w:hAnsi="Calibri Light" w:cs="Calibri Light"/>
          <w:color w:val="auto"/>
          <w:sz w:val="24"/>
          <w:szCs w:val="24"/>
          <w:lang w:eastAsia="en-GB"/>
        </w:rPr>
        <w:t>When the application is received (extra weight is given to those who have been on the waiting list the longest)</w:t>
      </w:r>
    </w:p>
    <w:p w14:paraId="6257D9B3" w14:textId="4F5CE993" w:rsidR="007F32E4" w:rsidRPr="00230193" w:rsidRDefault="007F32E4" w:rsidP="007F32E4">
      <w:pPr>
        <w:numPr>
          <w:ilvl w:val="0"/>
          <w:numId w:val="5"/>
        </w:numPr>
        <w:shd w:val="clear" w:color="auto" w:fill="FFFFFF"/>
        <w:spacing w:before="100" w:beforeAutospacing="1" w:after="100" w:afterAutospacing="1" w:line="240" w:lineRule="auto"/>
        <w:rPr>
          <w:rFonts w:ascii="Calibri Light" w:eastAsia="Times New Roman" w:hAnsi="Calibri Light" w:cs="Calibri Light"/>
          <w:color w:val="auto"/>
          <w:sz w:val="24"/>
          <w:szCs w:val="24"/>
          <w:lang w:eastAsia="en-GB"/>
        </w:rPr>
      </w:pPr>
      <w:r w:rsidRPr="00230193">
        <w:rPr>
          <w:rFonts w:ascii="Calibri Light" w:eastAsia="Times New Roman" w:hAnsi="Calibri Light" w:cs="Calibri Light"/>
          <w:color w:val="auto"/>
          <w:sz w:val="24"/>
          <w:szCs w:val="24"/>
          <w:lang w:eastAsia="en-GB"/>
        </w:rPr>
        <w:lastRenderedPageBreak/>
        <w:t xml:space="preserve">The </w:t>
      </w:r>
      <w:r w:rsidR="00911DF2" w:rsidRPr="00230193">
        <w:rPr>
          <w:rFonts w:ascii="Calibri Light" w:eastAsia="Times New Roman" w:hAnsi="Calibri Light" w:cs="Calibri Light"/>
          <w:color w:val="auto"/>
          <w:sz w:val="24"/>
          <w:szCs w:val="24"/>
          <w:lang w:eastAsia="en-GB"/>
        </w:rPr>
        <w:t>Preschool</w:t>
      </w:r>
      <w:r w:rsidRPr="00230193">
        <w:rPr>
          <w:rFonts w:ascii="Calibri Light" w:eastAsia="Times New Roman" w:hAnsi="Calibri Light" w:cs="Calibri Light"/>
          <w:color w:val="auto"/>
          <w:sz w:val="24"/>
          <w:szCs w:val="24"/>
          <w:lang w:eastAsia="en-GB"/>
        </w:rPr>
        <w:t>'s ability to provide the facilities necessary for the welfare of the child, including appropriate staffing arrangements</w:t>
      </w:r>
    </w:p>
    <w:p w14:paraId="5684655A" w14:textId="77777777" w:rsidR="007F32E4" w:rsidRPr="00230193" w:rsidRDefault="007F32E4" w:rsidP="007F32E4">
      <w:pPr>
        <w:numPr>
          <w:ilvl w:val="0"/>
          <w:numId w:val="5"/>
        </w:numPr>
        <w:shd w:val="clear" w:color="auto" w:fill="FFFFFF"/>
        <w:spacing w:before="100" w:beforeAutospacing="1" w:after="100" w:afterAutospacing="1" w:line="240" w:lineRule="auto"/>
        <w:rPr>
          <w:rFonts w:ascii="Calibri Light" w:eastAsia="Times New Roman" w:hAnsi="Calibri Light" w:cs="Calibri Light"/>
          <w:color w:val="auto"/>
          <w:sz w:val="24"/>
          <w:szCs w:val="24"/>
          <w:lang w:eastAsia="en-GB"/>
        </w:rPr>
      </w:pPr>
      <w:r w:rsidRPr="00230193">
        <w:rPr>
          <w:rFonts w:ascii="Calibri Light" w:eastAsia="Times New Roman" w:hAnsi="Calibri Light" w:cs="Calibri Light"/>
          <w:color w:val="auto"/>
          <w:sz w:val="24"/>
          <w:szCs w:val="24"/>
          <w:lang w:eastAsia="en-GB"/>
        </w:rPr>
        <w:t>Any extenuating circumstances affecting the child's welfare or the welfare of his/her family.</w:t>
      </w:r>
    </w:p>
    <w:p w14:paraId="05672FB6" w14:textId="45561A1C" w:rsidR="00373C6A" w:rsidRPr="00B53C83" w:rsidRDefault="00373C6A" w:rsidP="00373C6A">
      <w:pPr>
        <w:shd w:val="clear" w:color="auto" w:fill="FFFFFF"/>
        <w:spacing w:before="100" w:beforeAutospacing="1" w:after="100" w:afterAutospacing="1" w:line="240" w:lineRule="auto"/>
        <w:rPr>
          <w:rFonts w:ascii="Calibri Light" w:eastAsia="Times New Roman" w:hAnsi="Calibri Light" w:cs="Calibri Light"/>
          <w:b/>
          <w:bCs/>
          <w:color w:val="auto"/>
          <w:sz w:val="28"/>
          <w:szCs w:val="28"/>
          <w:lang w:eastAsia="en-GB"/>
        </w:rPr>
      </w:pPr>
      <w:r w:rsidRPr="00B53C83">
        <w:rPr>
          <w:rFonts w:ascii="Calibri Light" w:eastAsia="Times New Roman" w:hAnsi="Calibri Light" w:cs="Calibri Light"/>
          <w:b/>
          <w:bCs/>
          <w:color w:val="auto"/>
          <w:sz w:val="28"/>
          <w:szCs w:val="28"/>
          <w:lang w:eastAsia="en-GB"/>
        </w:rPr>
        <w:t xml:space="preserve">Information provided </w:t>
      </w:r>
      <w:r w:rsidR="009D1DED" w:rsidRPr="00B53C83">
        <w:rPr>
          <w:rFonts w:ascii="Calibri Light" w:eastAsia="Times New Roman" w:hAnsi="Calibri Light" w:cs="Calibri Light"/>
          <w:b/>
          <w:bCs/>
          <w:color w:val="auto"/>
          <w:sz w:val="28"/>
          <w:szCs w:val="28"/>
          <w:lang w:eastAsia="en-GB"/>
        </w:rPr>
        <w:t xml:space="preserve">in </w:t>
      </w:r>
      <w:r w:rsidR="002C6533" w:rsidRPr="00B53C83">
        <w:rPr>
          <w:rFonts w:ascii="Calibri Light" w:eastAsia="Times New Roman" w:hAnsi="Calibri Light" w:cs="Calibri Light"/>
          <w:b/>
          <w:bCs/>
          <w:color w:val="auto"/>
          <w:sz w:val="28"/>
          <w:szCs w:val="28"/>
          <w:lang w:eastAsia="en-GB"/>
        </w:rPr>
        <w:t>registration forms</w:t>
      </w:r>
      <w:r w:rsidR="009D1DED" w:rsidRPr="00B53C83">
        <w:rPr>
          <w:rFonts w:ascii="Calibri Light" w:eastAsia="Times New Roman" w:hAnsi="Calibri Light" w:cs="Calibri Light"/>
          <w:b/>
          <w:bCs/>
          <w:color w:val="auto"/>
          <w:sz w:val="28"/>
          <w:szCs w:val="28"/>
          <w:lang w:eastAsia="en-GB"/>
        </w:rPr>
        <w:t xml:space="preserve"> </w:t>
      </w:r>
    </w:p>
    <w:p w14:paraId="60DE709D" w14:textId="45AD1864" w:rsidR="00373C6A" w:rsidRPr="00230193" w:rsidRDefault="00333DF8" w:rsidP="00333DF8">
      <w:pPr>
        <w:pStyle w:val="NormalWeb"/>
        <w:rPr>
          <w:rFonts w:ascii="Calibri Light" w:hAnsi="Calibri Light" w:cs="Calibri Light"/>
          <w:color w:val="000000"/>
        </w:rPr>
      </w:pPr>
      <w:r w:rsidRPr="00230193">
        <w:rPr>
          <w:rFonts w:ascii="Calibri Light" w:hAnsi="Calibri Light" w:cs="Calibri Light"/>
          <w:color w:val="000000"/>
        </w:rPr>
        <w:t xml:space="preserve">Registration forms </w:t>
      </w:r>
      <w:r w:rsidR="00790B88" w:rsidRPr="00230193">
        <w:rPr>
          <w:rFonts w:ascii="Calibri Light" w:hAnsi="Calibri Light" w:cs="Calibri Light"/>
          <w:color w:val="000000"/>
        </w:rPr>
        <w:t xml:space="preserve">are </w:t>
      </w:r>
      <w:r w:rsidR="00373C6A" w:rsidRPr="00230193">
        <w:rPr>
          <w:rFonts w:ascii="Calibri Light" w:hAnsi="Calibri Light" w:cs="Calibri Light"/>
          <w:color w:val="000000"/>
        </w:rPr>
        <w:t xml:space="preserve">to be fully and honestly completed. It is important that where we offer places to some and refuse others we do so fairly and consistently. Where we have reason to believe that information is false and has been provided knowingly, we may withdraw the offer of a place. This is particularly relevant where an address is given which is not the one from which </w:t>
      </w:r>
      <w:r w:rsidR="00E53938">
        <w:rPr>
          <w:rFonts w:ascii="Calibri Light" w:hAnsi="Calibri Light" w:cs="Calibri Light"/>
          <w:color w:val="000000"/>
        </w:rPr>
        <w:t xml:space="preserve">the </w:t>
      </w:r>
      <w:r w:rsidR="00373C6A" w:rsidRPr="00230193">
        <w:rPr>
          <w:rFonts w:ascii="Calibri Light" w:hAnsi="Calibri Light" w:cs="Calibri Light"/>
          <w:color w:val="000000"/>
        </w:rPr>
        <w:t>child</w:t>
      </w:r>
      <w:r w:rsidR="00E53938">
        <w:rPr>
          <w:rFonts w:ascii="Calibri Light" w:hAnsi="Calibri Light" w:cs="Calibri Light"/>
          <w:color w:val="000000"/>
        </w:rPr>
        <w:t xml:space="preserve"> permanently resides,</w:t>
      </w:r>
      <w:r w:rsidR="001D58C4">
        <w:rPr>
          <w:rFonts w:ascii="Calibri Light" w:hAnsi="Calibri Light" w:cs="Calibri Light"/>
          <w:color w:val="000000"/>
        </w:rPr>
        <w:t xml:space="preserve"> </w:t>
      </w:r>
      <w:r w:rsidR="00373C6A" w:rsidRPr="00230193">
        <w:rPr>
          <w:rFonts w:ascii="Calibri Light" w:hAnsi="Calibri Light" w:cs="Calibri Light"/>
          <w:color w:val="000000"/>
        </w:rPr>
        <w:t>a</w:t>
      </w:r>
      <w:r w:rsidR="001D58C4">
        <w:rPr>
          <w:rFonts w:ascii="Calibri Light" w:hAnsi="Calibri Light" w:cs="Calibri Light"/>
          <w:color w:val="000000"/>
        </w:rPr>
        <w:t xml:space="preserve">s this can </w:t>
      </w:r>
      <w:r w:rsidR="00373C6A" w:rsidRPr="00230193">
        <w:rPr>
          <w:rFonts w:ascii="Calibri Light" w:hAnsi="Calibri Light" w:cs="Calibri Light"/>
          <w:color w:val="000000"/>
        </w:rPr>
        <w:t>disadvantage another child</w:t>
      </w:r>
      <w:r w:rsidR="001D58C4">
        <w:rPr>
          <w:rFonts w:ascii="Calibri Light" w:hAnsi="Calibri Light" w:cs="Calibri Light"/>
          <w:color w:val="000000"/>
        </w:rPr>
        <w:t xml:space="preserve"> within the village</w:t>
      </w:r>
      <w:r w:rsidR="00373C6A" w:rsidRPr="00230193">
        <w:rPr>
          <w:rFonts w:ascii="Calibri Light" w:hAnsi="Calibri Light" w:cs="Calibri Light"/>
          <w:color w:val="000000"/>
        </w:rPr>
        <w:t>.</w:t>
      </w:r>
    </w:p>
    <w:p w14:paraId="1B9B6FE0" w14:textId="248A7083" w:rsidR="00B638FC" w:rsidRPr="00230193" w:rsidRDefault="00373C6A" w:rsidP="00102435">
      <w:pPr>
        <w:pStyle w:val="NormalWeb"/>
        <w:rPr>
          <w:rFonts w:ascii="Calibri Light" w:hAnsi="Calibri Light" w:cs="Calibri Light"/>
          <w:color w:val="000000"/>
        </w:rPr>
      </w:pPr>
      <w:r w:rsidRPr="00230193">
        <w:rPr>
          <w:rFonts w:ascii="Calibri Light" w:hAnsi="Calibri Light" w:cs="Calibri Light"/>
          <w:color w:val="000000"/>
        </w:rPr>
        <w:t xml:space="preserve">Before making an application parents need to have checked their eligibility for </w:t>
      </w:r>
      <w:r w:rsidR="001A1BEF" w:rsidRPr="00230193">
        <w:rPr>
          <w:rFonts w:ascii="Calibri Light" w:hAnsi="Calibri Light" w:cs="Calibri Light"/>
          <w:color w:val="000000"/>
        </w:rPr>
        <w:t>working element funding</w:t>
      </w:r>
      <w:r w:rsidRPr="00230193">
        <w:rPr>
          <w:rFonts w:ascii="Calibri Light" w:hAnsi="Calibri Light" w:cs="Calibri Light"/>
          <w:color w:val="000000"/>
        </w:rPr>
        <w:t xml:space="preserve"> </w:t>
      </w:r>
      <w:r w:rsidR="001A1BEF" w:rsidRPr="00230193">
        <w:rPr>
          <w:rFonts w:ascii="Calibri Light" w:hAnsi="Calibri Light" w:cs="Calibri Light"/>
          <w:color w:val="000000"/>
        </w:rPr>
        <w:t>at</w:t>
      </w:r>
      <w:r w:rsidR="001A1BEF" w:rsidRPr="00230193">
        <w:rPr>
          <w:rFonts w:ascii="Calibri Light" w:hAnsi="Calibri Light" w:cs="Calibri Light"/>
        </w:rPr>
        <w:t xml:space="preserve"> </w:t>
      </w:r>
      <w:r w:rsidR="00957E5D" w:rsidRPr="00230193">
        <w:rPr>
          <w:rFonts w:ascii="Calibri Light" w:eastAsiaTheme="minorHAnsi" w:hAnsi="Calibri Light" w:cs="Calibri Light"/>
          <w:color w:val="0000FF"/>
          <w:u w:val="single"/>
          <w:lang w:eastAsia="ja-JP"/>
        </w:rPr>
        <w:t>www.childcarechoices.gov.uk</w:t>
      </w:r>
      <w:r w:rsidR="00652226" w:rsidRPr="00230193">
        <w:rPr>
          <w:rFonts w:ascii="Calibri Light" w:hAnsi="Calibri Light" w:cs="Calibri Light"/>
          <w:color w:val="000000"/>
        </w:rPr>
        <w:t>. E</w:t>
      </w:r>
      <w:r w:rsidRPr="00230193">
        <w:rPr>
          <w:rFonts w:ascii="Calibri Light" w:hAnsi="Calibri Light" w:cs="Calibri Light"/>
          <w:color w:val="000000"/>
        </w:rPr>
        <w:t>vidence of eligibility will be checked before an offer of a place is made.</w:t>
      </w:r>
      <w:r w:rsidR="00652226" w:rsidRPr="00230193">
        <w:rPr>
          <w:rFonts w:ascii="Calibri Light" w:hAnsi="Calibri Light" w:cs="Calibri Light"/>
          <w:color w:val="000000"/>
        </w:rPr>
        <w:t xml:space="preserve"> </w:t>
      </w:r>
      <w:r w:rsidR="00F26612" w:rsidRPr="00230193">
        <w:rPr>
          <w:rFonts w:ascii="Calibri Light" w:hAnsi="Calibri Light" w:cs="Calibri Light"/>
          <w:color w:val="000000"/>
        </w:rPr>
        <w:t xml:space="preserve">It is the parent/carer’s sole responsibility to ensure that the correct funding is applied for in the correct </w:t>
      </w:r>
      <w:r w:rsidR="00F02981" w:rsidRPr="00230193">
        <w:rPr>
          <w:rFonts w:ascii="Calibri Light" w:hAnsi="Calibri Light" w:cs="Calibri Light"/>
          <w:color w:val="000000"/>
        </w:rPr>
        <w:t>period</w:t>
      </w:r>
      <w:r w:rsidR="00F26612" w:rsidRPr="00230193">
        <w:rPr>
          <w:rFonts w:ascii="Calibri Light" w:hAnsi="Calibri Light" w:cs="Calibri Light"/>
          <w:color w:val="000000"/>
        </w:rPr>
        <w:t xml:space="preserve">. </w:t>
      </w:r>
      <w:r w:rsidR="00C20F70" w:rsidRPr="00230193">
        <w:rPr>
          <w:rFonts w:ascii="Calibri Light" w:hAnsi="Calibri Light" w:cs="Calibri Light"/>
          <w:color w:val="000000"/>
        </w:rPr>
        <w:t xml:space="preserve">Failure to do so will result in chargeable hours </w:t>
      </w:r>
      <w:r w:rsidR="00F02981" w:rsidRPr="00230193">
        <w:rPr>
          <w:rFonts w:ascii="Calibri Light" w:hAnsi="Calibri Light" w:cs="Calibri Light"/>
          <w:color w:val="000000"/>
        </w:rPr>
        <w:t>and/</w:t>
      </w:r>
      <w:r w:rsidR="00C20F70" w:rsidRPr="00230193">
        <w:rPr>
          <w:rFonts w:ascii="Calibri Light" w:hAnsi="Calibri Light" w:cs="Calibri Light"/>
          <w:color w:val="000000"/>
        </w:rPr>
        <w:t xml:space="preserve">or withdrawal of </w:t>
      </w:r>
      <w:r w:rsidR="00F02981" w:rsidRPr="00230193">
        <w:rPr>
          <w:rFonts w:ascii="Calibri Light" w:hAnsi="Calibri Light" w:cs="Calibri Light"/>
          <w:color w:val="000000"/>
        </w:rPr>
        <w:t>place</w:t>
      </w:r>
      <w:r w:rsidR="007C039A" w:rsidRPr="00230193">
        <w:rPr>
          <w:rFonts w:ascii="Calibri Light" w:hAnsi="Calibri Light" w:cs="Calibri Light"/>
          <w:color w:val="000000"/>
        </w:rPr>
        <w:t>.</w:t>
      </w:r>
    </w:p>
    <w:p w14:paraId="4C302BA4" w14:textId="42F65EEB" w:rsidR="00B638FC" w:rsidRPr="00230193" w:rsidRDefault="009E4A81" w:rsidP="00102435">
      <w:pPr>
        <w:pStyle w:val="NormalWeb"/>
        <w:rPr>
          <w:rFonts w:ascii="Calibri Light" w:hAnsi="Calibri Light" w:cs="Calibri Light"/>
        </w:rPr>
      </w:pPr>
      <w:r w:rsidRPr="00230193">
        <w:rPr>
          <w:rFonts w:ascii="Calibri Light" w:hAnsi="Calibri Light" w:cs="Calibri Light"/>
          <w:color w:val="000000"/>
        </w:rPr>
        <w:t xml:space="preserve">Parents </w:t>
      </w:r>
      <w:r w:rsidR="00B638FC" w:rsidRPr="00230193">
        <w:rPr>
          <w:rFonts w:ascii="Calibri Light" w:hAnsi="Calibri Light" w:cs="Calibri Light"/>
          <w:color w:val="000000"/>
        </w:rPr>
        <w:t xml:space="preserve">should also </w:t>
      </w:r>
      <w:r w:rsidR="00EB25AF" w:rsidRPr="00230193">
        <w:rPr>
          <w:rFonts w:ascii="Calibri Light" w:hAnsi="Calibri Light" w:cs="Calibri Light"/>
          <w:color w:val="000000"/>
        </w:rPr>
        <w:t>check if they are eligible for Early years pup</w:t>
      </w:r>
      <w:r w:rsidR="00056E08" w:rsidRPr="00230193">
        <w:rPr>
          <w:rFonts w:ascii="Calibri Light" w:hAnsi="Calibri Light" w:cs="Calibri Light"/>
          <w:color w:val="000000"/>
        </w:rPr>
        <w:t>il premium</w:t>
      </w:r>
      <w:r w:rsidR="009C07C4" w:rsidRPr="00230193">
        <w:rPr>
          <w:rFonts w:ascii="Calibri Light" w:hAnsi="Calibri Light" w:cs="Calibri Light"/>
          <w:color w:val="000000"/>
        </w:rPr>
        <w:t xml:space="preserve"> or DAF</w:t>
      </w:r>
      <w:r w:rsidR="00056E08" w:rsidRPr="00230193">
        <w:rPr>
          <w:rFonts w:ascii="Calibri Light" w:hAnsi="Calibri Light" w:cs="Calibri Light"/>
          <w:color w:val="000000"/>
        </w:rPr>
        <w:t>, criteria can be check</w:t>
      </w:r>
      <w:r w:rsidR="00655EC3" w:rsidRPr="00230193">
        <w:rPr>
          <w:rFonts w:ascii="Calibri Light" w:hAnsi="Calibri Light" w:cs="Calibri Light"/>
          <w:color w:val="000000"/>
        </w:rPr>
        <w:t>ed</w:t>
      </w:r>
      <w:r w:rsidR="00056E08" w:rsidRPr="00230193">
        <w:rPr>
          <w:rFonts w:ascii="Calibri Light" w:hAnsi="Calibri Light" w:cs="Calibri Light"/>
          <w:color w:val="000000"/>
        </w:rPr>
        <w:t xml:space="preserve"> via </w:t>
      </w:r>
      <w:hyperlink r:id="rId12" w:history="1">
        <w:r w:rsidR="00B70D35" w:rsidRPr="00230193">
          <w:rPr>
            <w:rFonts w:ascii="Calibri Light" w:eastAsiaTheme="minorHAnsi" w:hAnsi="Calibri Light" w:cs="Calibri Light"/>
            <w:color w:val="0000FF"/>
            <w:u w:val="single"/>
            <w:lang w:eastAsia="ja-JP"/>
          </w:rPr>
          <w:t>Get extra funding for your early years provider - GOV.UK</w:t>
        </w:r>
      </w:hyperlink>
      <w:r w:rsidR="00655EC3" w:rsidRPr="00230193">
        <w:rPr>
          <w:rFonts w:ascii="Calibri Light" w:hAnsi="Calibri Light" w:cs="Calibri Light"/>
        </w:rPr>
        <w:t xml:space="preserve">. If </w:t>
      </w:r>
      <w:r w:rsidR="005B57C3" w:rsidRPr="00230193">
        <w:rPr>
          <w:rFonts w:ascii="Calibri Light" w:hAnsi="Calibri Light" w:cs="Calibri Light"/>
        </w:rPr>
        <w:t>eligible,</w:t>
      </w:r>
      <w:r w:rsidR="00655EC3" w:rsidRPr="00230193">
        <w:rPr>
          <w:rFonts w:ascii="Calibri Light" w:hAnsi="Calibri Light" w:cs="Calibri Light"/>
        </w:rPr>
        <w:t xml:space="preserve"> please let </w:t>
      </w:r>
      <w:r w:rsidR="005B57C3" w:rsidRPr="00230193">
        <w:rPr>
          <w:rFonts w:ascii="Calibri Light" w:hAnsi="Calibri Light" w:cs="Calibri Light"/>
        </w:rPr>
        <w:t>us know on additional information section of registration forms.</w:t>
      </w:r>
    </w:p>
    <w:p w14:paraId="2A381DE6" w14:textId="6F693537" w:rsidR="00373C6A" w:rsidRPr="00230193" w:rsidRDefault="00373C6A" w:rsidP="0051723C">
      <w:pPr>
        <w:pStyle w:val="NormalWeb"/>
        <w:rPr>
          <w:rFonts w:ascii="Calibri Light" w:hAnsi="Calibri Light" w:cs="Calibri Light"/>
          <w:color w:val="000000"/>
        </w:rPr>
      </w:pPr>
      <w:r w:rsidRPr="00230193">
        <w:rPr>
          <w:rFonts w:ascii="Calibri Light" w:hAnsi="Calibri Light" w:cs="Calibri Light"/>
        </w:rPr>
        <w:t xml:space="preserve">You will be asked to provide date of birth evidence </w:t>
      </w:r>
      <w:r w:rsidR="00546FA5" w:rsidRPr="00230193">
        <w:rPr>
          <w:rFonts w:ascii="Calibri Light" w:hAnsi="Calibri Light" w:cs="Calibri Light"/>
        </w:rPr>
        <w:t xml:space="preserve">such as the </w:t>
      </w:r>
      <w:r w:rsidR="0098094F" w:rsidRPr="00230193">
        <w:rPr>
          <w:rFonts w:ascii="Calibri Light" w:hAnsi="Calibri Light" w:cs="Calibri Light"/>
        </w:rPr>
        <w:t>child’s</w:t>
      </w:r>
      <w:r w:rsidR="00546FA5" w:rsidRPr="00230193">
        <w:rPr>
          <w:rFonts w:ascii="Calibri Light" w:hAnsi="Calibri Light" w:cs="Calibri Light"/>
        </w:rPr>
        <w:t xml:space="preserve"> original birth certificate so that </w:t>
      </w:r>
      <w:r w:rsidRPr="00230193">
        <w:rPr>
          <w:rFonts w:ascii="Calibri Light" w:hAnsi="Calibri Light" w:cs="Calibri Light"/>
        </w:rPr>
        <w:t xml:space="preserve">we can </w:t>
      </w:r>
      <w:r w:rsidR="0051723C" w:rsidRPr="00230193">
        <w:rPr>
          <w:rFonts w:ascii="Calibri Light" w:hAnsi="Calibri Light" w:cs="Calibri Light"/>
        </w:rPr>
        <w:t>verify the child</w:t>
      </w:r>
      <w:r w:rsidRPr="00230193">
        <w:rPr>
          <w:rFonts w:ascii="Calibri Light" w:hAnsi="Calibri Light" w:cs="Calibri Light"/>
        </w:rPr>
        <w:t xml:space="preserve"> age.</w:t>
      </w:r>
    </w:p>
    <w:p w14:paraId="041C7100" w14:textId="71B6BF0C" w:rsidR="007E64B3" w:rsidRPr="00B53C83" w:rsidRDefault="007E64B3" w:rsidP="007E64B3">
      <w:pPr>
        <w:shd w:val="clear" w:color="auto" w:fill="FFFFFF"/>
        <w:spacing w:before="100" w:beforeAutospacing="1" w:after="100" w:afterAutospacing="1" w:line="240" w:lineRule="auto"/>
        <w:rPr>
          <w:rFonts w:ascii="Calibri Light" w:eastAsia="Times New Roman" w:hAnsi="Calibri Light" w:cs="Calibri Light"/>
          <w:b/>
          <w:bCs/>
          <w:color w:val="auto"/>
          <w:sz w:val="28"/>
          <w:szCs w:val="28"/>
          <w:lang w:eastAsia="en-GB"/>
        </w:rPr>
      </w:pPr>
      <w:r w:rsidRPr="00B53C83">
        <w:rPr>
          <w:rFonts w:ascii="Calibri Light" w:eastAsia="Times New Roman" w:hAnsi="Calibri Light" w:cs="Calibri Light"/>
          <w:b/>
          <w:bCs/>
          <w:color w:val="auto"/>
          <w:sz w:val="28"/>
          <w:szCs w:val="28"/>
          <w:lang w:eastAsia="en-GB"/>
        </w:rPr>
        <w:t xml:space="preserve">Waiting list procedure </w:t>
      </w:r>
    </w:p>
    <w:p w14:paraId="5968EF0B" w14:textId="468BF3CC" w:rsidR="0047527D" w:rsidRPr="00230193" w:rsidRDefault="00FD1A1E">
      <w:pPr>
        <w:rPr>
          <w:rFonts w:ascii="Calibri Light" w:hAnsi="Calibri Light" w:cs="Calibri Light"/>
          <w:color w:val="auto"/>
          <w:sz w:val="24"/>
          <w:szCs w:val="24"/>
        </w:rPr>
      </w:pPr>
      <w:r w:rsidRPr="00230193">
        <w:rPr>
          <w:rFonts w:ascii="Calibri Light" w:hAnsi="Calibri Light" w:cs="Calibri Light"/>
          <w:color w:val="auto"/>
          <w:sz w:val="24"/>
          <w:szCs w:val="24"/>
        </w:rPr>
        <w:t>The Preschool operate</w:t>
      </w:r>
      <w:r w:rsidR="00B86FB5" w:rsidRPr="00230193">
        <w:rPr>
          <w:rFonts w:ascii="Calibri Light" w:hAnsi="Calibri Light" w:cs="Calibri Light"/>
          <w:color w:val="auto"/>
          <w:sz w:val="24"/>
          <w:szCs w:val="24"/>
        </w:rPr>
        <w:t>s</w:t>
      </w:r>
      <w:r w:rsidRPr="00230193">
        <w:rPr>
          <w:rFonts w:ascii="Calibri Light" w:hAnsi="Calibri Light" w:cs="Calibri Light"/>
          <w:color w:val="auto"/>
          <w:sz w:val="24"/>
          <w:szCs w:val="24"/>
        </w:rPr>
        <w:t xml:space="preserve"> a waiting list for admis</w:t>
      </w:r>
      <w:r w:rsidR="00B8386F" w:rsidRPr="00230193">
        <w:rPr>
          <w:rFonts w:ascii="Calibri Light" w:hAnsi="Calibri Light" w:cs="Calibri Light"/>
          <w:color w:val="auto"/>
          <w:sz w:val="24"/>
          <w:szCs w:val="24"/>
        </w:rPr>
        <w:t xml:space="preserve">sions they </w:t>
      </w:r>
      <w:r w:rsidR="00220D88" w:rsidRPr="00230193">
        <w:rPr>
          <w:rFonts w:ascii="Calibri Light" w:hAnsi="Calibri Light" w:cs="Calibri Light"/>
          <w:color w:val="auto"/>
          <w:sz w:val="24"/>
          <w:szCs w:val="24"/>
        </w:rPr>
        <w:t>cannot</w:t>
      </w:r>
      <w:r w:rsidR="00B8386F" w:rsidRPr="00230193">
        <w:rPr>
          <w:rFonts w:ascii="Calibri Light" w:hAnsi="Calibri Light" w:cs="Calibri Light"/>
          <w:color w:val="auto"/>
          <w:sz w:val="24"/>
          <w:szCs w:val="24"/>
        </w:rPr>
        <w:t xml:space="preserve"> offer with a</w:t>
      </w:r>
      <w:r w:rsidR="00011865" w:rsidRPr="00230193">
        <w:rPr>
          <w:rFonts w:ascii="Calibri Light" w:hAnsi="Calibri Light" w:cs="Calibri Light"/>
          <w:color w:val="auto"/>
          <w:sz w:val="24"/>
          <w:szCs w:val="24"/>
        </w:rPr>
        <w:t xml:space="preserve"> start</w:t>
      </w:r>
      <w:r w:rsidR="009B4CDF" w:rsidRPr="00230193">
        <w:rPr>
          <w:rFonts w:ascii="Calibri Light" w:hAnsi="Calibri Light" w:cs="Calibri Light"/>
          <w:color w:val="auto"/>
          <w:sz w:val="24"/>
          <w:szCs w:val="24"/>
        </w:rPr>
        <w:t xml:space="preserve"> date</w:t>
      </w:r>
      <w:r w:rsidR="00B86FB5" w:rsidRPr="00230193">
        <w:rPr>
          <w:rFonts w:ascii="Calibri Light" w:hAnsi="Calibri Light" w:cs="Calibri Light"/>
          <w:color w:val="auto"/>
          <w:sz w:val="24"/>
          <w:szCs w:val="24"/>
        </w:rPr>
        <w:t xml:space="preserve"> </w:t>
      </w:r>
      <w:r w:rsidR="00F07487" w:rsidRPr="00230193">
        <w:rPr>
          <w:rFonts w:ascii="Calibri Light" w:hAnsi="Calibri Light" w:cs="Calibri Light"/>
          <w:color w:val="auto"/>
          <w:sz w:val="24"/>
          <w:szCs w:val="24"/>
        </w:rPr>
        <w:t xml:space="preserve">due to availability. </w:t>
      </w:r>
      <w:r w:rsidR="003E11C8" w:rsidRPr="00230193">
        <w:rPr>
          <w:rFonts w:ascii="Calibri Light" w:hAnsi="Calibri Light" w:cs="Calibri Light"/>
          <w:color w:val="auto"/>
          <w:sz w:val="24"/>
          <w:szCs w:val="24"/>
        </w:rPr>
        <w:t>The office team will regularly review the Preschool availability and when a space becomes available</w:t>
      </w:r>
      <w:r w:rsidR="00D6302D" w:rsidRPr="00230193">
        <w:rPr>
          <w:rFonts w:ascii="Calibri Light" w:hAnsi="Calibri Light" w:cs="Calibri Light"/>
          <w:color w:val="auto"/>
          <w:sz w:val="24"/>
          <w:szCs w:val="24"/>
        </w:rPr>
        <w:t xml:space="preserve">, parents/carers will be contacted </w:t>
      </w:r>
      <w:r w:rsidR="009B4CDF" w:rsidRPr="00230193">
        <w:rPr>
          <w:rFonts w:ascii="Calibri Light" w:hAnsi="Calibri Light" w:cs="Calibri Light"/>
          <w:color w:val="auto"/>
          <w:sz w:val="24"/>
          <w:szCs w:val="24"/>
        </w:rPr>
        <w:t xml:space="preserve">via email offering the </w:t>
      </w:r>
      <w:r w:rsidR="00A52526" w:rsidRPr="00230193">
        <w:rPr>
          <w:rFonts w:ascii="Calibri Light" w:hAnsi="Calibri Light" w:cs="Calibri Light"/>
          <w:color w:val="auto"/>
          <w:sz w:val="24"/>
          <w:szCs w:val="24"/>
        </w:rPr>
        <w:t xml:space="preserve">space. You will be given a </w:t>
      </w:r>
      <w:r w:rsidR="00AF49F0" w:rsidRPr="00230193">
        <w:rPr>
          <w:rFonts w:ascii="Calibri Light" w:hAnsi="Calibri Light" w:cs="Calibri Light"/>
          <w:color w:val="auto"/>
          <w:sz w:val="24"/>
          <w:szCs w:val="24"/>
        </w:rPr>
        <w:t>4-week</w:t>
      </w:r>
      <w:r w:rsidR="00A52526" w:rsidRPr="00230193">
        <w:rPr>
          <w:rFonts w:ascii="Calibri Light" w:hAnsi="Calibri Light" w:cs="Calibri Light"/>
          <w:color w:val="auto"/>
          <w:sz w:val="24"/>
          <w:szCs w:val="24"/>
        </w:rPr>
        <w:t xml:space="preserve"> period to accept this place, </w:t>
      </w:r>
      <w:r w:rsidR="0085469D" w:rsidRPr="00230193">
        <w:rPr>
          <w:rFonts w:ascii="Calibri Light" w:hAnsi="Calibri Light" w:cs="Calibri Light"/>
          <w:color w:val="auto"/>
          <w:sz w:val="24"/>
          <w:szCs w:val="24"/>
        </w:rPr>
        <w:t>failure</w:t>
      </w:r>
      <w:r w:rsidR="00D21DA1" w:rsidRPr="00230193">
        <w:rPr>
          <w:rFonts w:ascii="Calibri Light" w:hAnsi="Calibri Light" w:cs="Calibri Light"/>
          <w:color w:val="auto"/>
          <w:sz w:val="24"/>
          <w:szCs w:val="24"/>
        </w:rPr>
        <w:t xml:space="preserve"> to respond within the requested time, will result in</w:t>
      </w:r>
      <w:r w:rsidR="00857C5A" w:rsidRPr="00230193">
        <w:rPr>
          <w:rFonts w:ascii="Calibri Light" w:hAnsi="Calibri Light" w:cs="Calibri Light"/>
          <w:color w:val="auto"/>
          <w:sz w:val="24"/>
          <w:szCs w:val="24"/>
        </w:rPr>
        <w:t xml:space="preserve"> registration forms being destroyed</w:t>
      </w:r>
      <w:r w:rsidR="000A1371" w:rsidRPr="00230193">
        <w:rPr>
          <w:rFonts w:ascii="Calibri Light" w:hAnsi="Calibri Light" w:cs="Calibri Light"/>
          <w:color w:val="auto"/>
          <w:sz w:val="24"/>
          <w:szCs w:val="24"/>
        </w:rPr>
        <w:t>,</w:t>
      </w:r>
      <w:r w:rsidR="00857C5A" w:rsidRPr="00230193">
        <w:rPr>
          <w:rFonts w:ascii="Calibri Light" w:hAnsi="Calibri Light" w:cs="Calibri Light"/>
          <w:color w:val="auto"/>
          <w:sz w:val="24"/>
          <w:szCs w:val="24"/>
        </w:rPr>
        <w:t xml:space="preserve"> </w:t>
      </w:r>
      <w:r w:rsidR="00CB1774" w:rsidRPr="00230193">
        <w:rPr>
          <w:rFonts w:ascii="Calibri Light" w:hAnsi="Calibri Light" w:cs="Calibri Light"/>
          <w:color w:val="auto"/>
          <w:sz w:val="24"/>
          <w:szCs w:val="24"/>
        </w:rPr>
        <w:t xml:space="preserve">and should you wish to reapply you would have to recomplete forms and </w:t>
      </w:r>
      <w:r w:rsidR="00D85761" w:rsidRPr="00230193">
        <w:rPr>
          <w:rFonts w:ascii="Calibri Light" w:hAnsi="Calibri Light" w:cs="Calibri Light"/>
          <w:color w:val="auto"/>
          <w:sz w:val="24"/>
          <w:szCs w:val="24"/>
        </w:rPr>
        <w:t>restart on the waiting list.</w:t>
      </w:r>
    </w:p>
    <w:p w14:paraId="4531D8E1" w14:textId="77777777" w:rsidR="00AF49F0" w:rsidRPr="00230193" w:rsidRDefault="00AF49F0">
      <w:pPr>
        <w:rPr>
          <w:rFonts w:ascii="Calibri Light" w:hAnsi="Calibri Light" w:cs="Calibri Light"/>
          <w:color w:val="auto"/>
          <w:sz w:val="24"/>
          <w:szCs w:val="24"/>
        </w:rPr>
      </w:pPr>
    </w:p>
    <w:p w14:paraId="3959A0A5" w14:textId="069542E5" w:rsidR="00795E40" w:rsidRPr="00230193" w:rsidRDefault="00AF49F0">
      <w:pPr>
        <w:rPr>
          <w:rFonts w:ascii="Calibri Light" w:hAnsi="Calibri Light" w:cs="Calibri Light"/>
          <w:color w:val="auto"/>
          <w:sz w:val="24"/>
          <w:szCs w:val="24"/>
        </w:rPr>
      </w:pPr>
      <w:r w:rsidRPr="00230193">
        <w:rPr>
          <w:rFonts w:ascii="Calibri Light" w:hAnsi="Calibri Light" w:cs="Calibri Light"/>
          <w:color w:val="auto"/>
          <w:sz w:val="24"/>
          <w:szCs w:val="24"/>
        </w:rPr>
        <w:t xml:space="preserve">This Policy </w:t>
      </w:r>
      <w:r w:rsidR="00714CC5">
        <w:rPr>
          <w:rFonts w:ascii="Calibri Light" w:hAnsi="Calibri Light" w:cs="Calibri Light"/>
          <w:color w:val="auto"/>
          <w:sz w:val="24"/>
          <w:szCs w:val="24"/>
        </w:rPr>
        <w:t>was</w:t>
      </w:r>
      <w:r w:rsidRPr="00230193">
        <w:rPr>
          <w:rFonts w:ascii="Calibri Light" w:hAnsi="Calibri Light" w:cs="Calibri Light"/>
          <w:color w:val="auto"/>
          <w:sz w:val="24"/>
          <w:szCs w:val="24"/>
        </w:rPr>
        <w:t xml:space="preserve"> agreed </w:t>
      </w:r>
      <w:r w:rsidR="00AD7C67">
        <w:rPr>
          <w:rFonts w:ascii="Calibri Light" w:hAnsi="Calibri Light" w:cs="Calibri Light"/>
          <w:color w:val="auto"/>
          <w:sz w:val="24"/>
          <w:szCs w:val="24"/>
        </w:rPr>
        <w:t>by</w:t>
      </w:r>
      <w:r w:rsidRPr="00230193">
        <w:rPr>
          <w:rFonts w:ascii="Calibri Light" w:hAnsi="Calibri Light" w:cs="Calibri Light"/>
          <w:color w:val="auto"/>
          <w:sz w:val="24"/>
          <w:szCs w:val="24"/>
        </w:rPr>
        <w:t xml:space="preserve"> Lympstone</w:t>
      </w:r>
      <w:r w:rsidR="00AD7C67">
        <w:rPr>
          <w:rFonts w:ascii="Calibri Light" w:hAnsi="Calibri Light" w:cs="Calibri Light"/>
          <w:color w:val="auto"/>
          <w:sz w:val="24"/>
          <w:szCs w:val="24"/>
        </w:rPr>
        <w:t xml:space="preserve"> Preschool</w:t>
      </w:r>
      <w:r w:rsidRPr="00230193">
        <w:rPr>
          <w:rFonts w:ascii="Calibri Light" w:hAnsi="Calibri Light" w:cs="Calibri Light"/>
          <w:color w:val="auto"/>
          <w:sz w:val="24"/>
          <w:szCs w:val="24"/>
        </w:rPr>
        <w:t xml:space="preserve"> </w:t>
      </w:r>
      <w:r w:rsidR="00AD7C67">
        <w:rPr>
          <w:rFonts w:ascii="Calibri Light" w:hAnsi="Calibri Light" w:cs="Calibri Light"/>
          <w:color w:val="auto"/>
          <w:sz w:val="24"/>
          <w:szCs w:val="24"/>
        </w:rPr>
        <w:t>C</w:t>
      </w:r>
      <w:r w:rsidRPr="00230193">
        <w:rPr>
          <w:rFonts w:ascii="Calibri Light" w:hAnsi="Calibri Light" w:cs="Calibri Light"/>
          <w:color w:val="auto"/>
          <w:sz w:val="24"/>
          <w:szCs w:val="24"/>
        </w:rPr>
        <w:t>ommittee</w:t>
      </w:r>
      <w:r w:rsidR="00B616A8" w:rsidRPr="00230193">
        <w:rPr>
          <w:rFonts w:ascii="Calibri Light" w:hAnsi="Calibri Light" w:cs="Calibri Light"/>
          <w:color w:val="auto"/>
          <w:sz w:val="24"/>
          <w:szCs w:val="24"/>
        </w:rPr>
        <w:tab/>
      </w:r>
      <w:r w:rsidR="00B616A8" w:rsidRPr="00230193">
        <w:rPr>
          <w:rFonts w:ascii="Calibri Light" w:hAnsi="Calibri Light" w:cs="Calibri Light"/>
          <w:color w:val="auto"/>
          <w:sz w:val="24"/>
          <w:szCs w:val="24"/>
        </w:rPr>
        <w:tab/>
      </w:r>
      <w:r w:rsidR="00B616A8" w:rsidRPr="00230193">
        <w:rPr>
          <w:rFonts w:ascii="Calibri Light" w:hAnsi="Calibri Light" w:cs="Calibri Light"/>
          <w:color w:val="auto"/>
          <w:sz w:val="24"/>
          <w:szCs w:val="24"/>
        </w:rPr>
        <w:tab/>
        <w:t>Date</w:t>
      </w:r>
      <w:r w:rsidR="00AD7C67">
        <w:rPr>
          <w:rFonts w:ascii="Calibri Light" w:hAnsi="Calibri Light" w:cs="Calibri Light"/>
          <w:color w:val="auto"/>
          <w:sz w:val="24"/>
          <w:szCs w:val="24"/>
        </w:rPr>
        <w:t>:</w:t>
      </w:r>
      <w:r w:rsidR="00B616A8" w:rsidRPr="00230193">
        <w:rPr>
          <w:rFonts w:ascii="Calibri Light" w:hAnsi="Calibri Light" w:cs="Calibri Light"/>
          <w:color w:val="auto"/>
          <w:sz w:val="24"/>
          <w:szCs w:val="24"/>
        </w:rPr>
        <w:t xml:space="preserve"> 01/04/2025</w:t>
      </w:r>
    </w:p>
    <w:sectPr w:rsidR="00795E40" w:rsidRPr="00230193" w:rsidSect="002503BD">
      <w:pgSz w:w="11907" w:h="16839"/>
      <w:pgMar w:top="720" w:right="850" w:bottom="568"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19115" w14:textId="77777777" w:rsidR="009079AD" w:rsidRDefault="009079AD">
      <w:r>
        <w:separator/>
      </w:r>
    </w:p>
    <w:p w14:paraId="2ED7B71C" w14:textId="77777777" w:rsidR="009079AD" w:rsidRDefault="009079AD"/>
  </w:endnote>
  <w:endnote w:type="continuationSeparator" w:id="0">
    <w:p w14:paraId="08164B92" w14:textId="77777777" w:rsidR="009079AD" w:rsidRDefault="009079AD">
      <w:r>
        <w:continuationSeparator/>
      </w:r>
    </w:p>
    <w:p w14:paraId="5A5DD6BC" w14:textId="77777777" w:rsidR="009079AD" w:rsidRDefault="009079AD"/>
  </w:endnote>
  <w:endnote w:type="continuationNotice" w:id="1">
    <w:p w14:paraId="77F7DCCF" w14:textId="77777777" w:rsidR="009079AD" w:rsidRDefault="00907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A1431" w14:textId="77777777" w:rsidR="009079AD" w:rsidRDefault="009079AD">
      <w:r>
        <w:separator/>
      </w:r>
    </w:p>
    <w:p w14:paraId="28D562E9" w14:textId="77777777" w:rsidR="009079AD" w:rsidRDefault="009079AD"/>
  </w:footnote>
  <w:footnote w:type="continuationSeparator" w:id="0">
    <w:p w14:paraId="45E095F9" w14:textId="77777777" w:rsidR="009079AD" w:rsidRDefault="009079AD">
      <w:r>
        <w:continuationSeparator/>
      </w:r>
    </w:p>
    <w:p w14:paraId="53E6551C" w14:textId="77777777" w:rsidR="009079AD" w:rsidRDefault="009079AD"/>
  </w:footnote>
  <w:footnote w:type="continuationNotice" w:id="1">
    <w:p w14:paraId="52F8F739" w14:textId="77777777" w:rsidR="009079AD" w:rsidRDefault="009079A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0041A"/>
    <w:multiLevelType w:val="multilevel"/>
    <w:tmpl w:val="1B5C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A51D661"/>
    <w:multiLevelType w:val="hybridMultilevel"/>
    <w:tmpl w:val="58702556"/>
    <w:lvl w:ilvl="0" w:tplc="9AA2D018">
      <w:start w:val="1"/>
      <w:numFmt w:val="bullet"/>
      <w:lvlText w:val=""/>
      <w:lvlJc w:val="left"/>
      <w:pPr>
        <w:ind w:left="720" w:hanging="360"/>
      </w:pPr>
      <w:rPr>
        <w:rFonts w:ascii="Symbol" w:hAnsi="Symbol" w:hint="default"/>
      </w:rPr>
    </w:lvl>
    <w:lvl w:ilvl="1" w:tplc="A03489CC">
      <w:start w:val="1"/>
      <w:numFmt w:val="bullet"/>
      <w:lvlText w:val="o"/>
      <w:lvlJc w:val="left"/>
      <w:pPr>
        <w:ind w:left="1440" w:hanging="360"/>
      </w:pPr>
      <w:rPr>
        <w:rFonts w:ascii="Courier New" w:hAnsi="Courier New" w:hint="default"/>
      </w:rPr>
    </w:lvl>
    <w:lvl w:ilvl="2" w:tplc="EF0C305A">
      <w:start w:val="1"/>
      <w:numFmt w:val="bullet"/>
      <w:lvlText w:val=""/>
      <w:lvlJc w:val="left"/>
      <w:pPr>
        <w:ind w:left="2160" w:hanging="360"/>
      </w:pPr>
      <w:rPr>
        <w:rFonts w:ascii="Wingdings" w:hAnsi="Wingdings" w:hint="default"/>
      </w:rPr>
    </w:lvl>
    <w:lvl w:ilvl="3" w:tplc="4D48539E">
      <w:start w:val="1"/>
      <w:numFmt w:val="bullet"/>
      <w:lvlText w:val=""/>
      <w:lvlJc w:val="left"/>
      <w:pPr>
        <w:ind w:left="2880" w:hanging="360"/>
      </w:pPr>
      <w:rPr>
        <w:rFonts w:ascii="Symbol" w:hAnsi="Symbol" w:hint="default"/>
      </w:rPr>
    </w:lvl>
    <w:lvl w:ilvl="4" w:tplc="4D0E9EC8">
      <w:start w:val="1"/>
      <w:numFmt w:val="bullet"/>
      <w:lvlText w:val="o"/>
      <w:lvlJc w:val="left"/>
      <w:pPr>
        <w:ind w:left="3600" w:hanging="360"/>
      </w:pPr>
      <w:rPr>
        <w:rFonts w:ascii="Courier New" w:hAnsi="Courier New" w:hint="default"/>
      </w:rPr>
    </w:lvl>
    <w:lvl w:ilvl="5" w:tplc="DA9E9A88">
      <w:start w:val="1"/>
      <w:numFmt w:val="bullet"/>
      <w:lvlText w:val=""/>
      <w:lvlJc w:val="left"/>
      <w:pPr>
        <w:ind w:left="4320" w:hanging="360"/>
      </w:pPr>
      <w:rPr>
        <w:rFonts w:ascii="Wingdings" w:hAnsi="Wingdings" w:hint="default"/>
      </w:rPr>
    </w:lvl>
    <w:lvl w:ilvl="6" w:tplc="FE1E50A4">
      <w:start w:val="1"/>
      <w:numFmt w:val="bullet"/>
      <w:lvlText w:val=""/>
      <w:lvlJc w:val="left"/>
      <w:pPr>
        <w:ind w:left="5040" w:hanging="360"/>
      </w:pPr>
      <w:rPr>
        <w:rFonts w:ascii="Symbol" w:hAnsi="Symbol" w:hint="default"/>
      </w:rPr>
    </w:lvl>
    <w:lvl w:ilvl="7" w:tplc="24E0101E">
      <w:start w:val="1"/>
      <w:numFmt w:val="bullet"/>
      <w:lvlText w:val="o"/>
      <w:lvlJc w:val="left"/>
      <w:pPr>
        <w:ind w:left="5760" w:hanging="360"/>
      </w:pPr>
      <w:rPr>
        <w:rFonts w:ascii="Courier New" w:hAnsi="Courier New" w:hint="default"/>
      </w:rPr>
    </w:lvl>
    <w:lvl w:ilvl="8" w:tplc="BC84A89A">
      <w:start w:val="1"/>
      <w:numFmt w:val="bullet"/>
      <w:lvlText w:val=""/>
      <w:lvlJc w:val="left"/>
      <w:pPr>
        <w:ind w:left="6480" w:hanging="360"/>
      </w:pPr>
      <w:rPr>
        <w:rFonts w:ascii="Wingdings" w:hAnsi="Wingdings" w:hint="default"/>
      </w:rPr>
    </w:lvl>
  </w:abstractNum>
  <w:abstractNum w:abstractNumId="4" w15:restartNumberingAfterBreak="0">
    <w:nsid w:val="78DADEF5"/>
    <w:multiLevelType w:val="hybridMultilevel"/>
    <w:tmpl w:val="38BC073E"/>
    <w:lvl w:ilvl="0" w:tplc="2F9609B4">
      <w:start w:val="1"/>
      <w:numFmt w:val="bullet"/>
      <w:lvlText w:val=""/>
      <w:lvlJc w:val="left"/>
      <w:pPr>
        <w:ind w:left="720" w:hanging="360"/>
      </w:pPr>
      <w:rPr>
        <w:rFonts w:ascii="Symbol" w:hAnsi="Symbol" w:hint="default"/>
      </w:rPr>
    </w:lvl>
    <w:lvl w:ilvl="1" w:tplc="B9DA9A4A">
      <w:start w:val="1"/>
      <w:numFmt w:val="bullet"/>
      <w:lvlText w:val="o"/>
      <w:lvlJc w:val="left"/>
      <w:pPr>
        <w:ind w:left="1440" w:hanging="360"/>
      </w:pPr>
      <w:rPr>
        <w:rFonts w:ascii="Courier New" w:hAnsi="Courier New" w:hint="default"/>
      </w:rPr>
    </w:lvl>
    <w:lvl w:ilvl="2" w:tplc="6F7A3788">
      <w:start w:val="1"/>
      <w:numFmt w:val="bullet"/>
      <w:lvlText w:val=""/>
      <w:lvlJc w:val="left"/>
      <w:pPr>
        <w:ind w:left="2160" w:hanging="360"/>
      </w:pPr>
      <w:rPr>
        <w:rFonts w:ascii="Wingdings" w:hAnsi="Wingdings" w:hint="default"/>
      </w:rPr>
    </w:lvl>
    <w:lvl w:ilvl="3" w:tplc="EDA2E6D0">
      <w:start w:val="1"/>
      <w:numFmt w:val="bullet"/>
      <w:lvlText w:val=""/>
      <w:lvlJc w:val="left"/>
      <w:pPr>
        <w:ind w:left="2880" w:hanging="360"/>
      </w:pPr>
      <w:rPr>
        <w:rFonts w:ascii="Symbol" w:hAnsi="Symbol" w:hint="default"/>
      </w:rPr>
    </w:lvl>
    <w:lvl w:ilvl="4" w:tplc="6EF88BBA">
      <w:start w:val="1"/>
      <w:numFmt w:val="bullet"/>
      <w:lvlText w:val="o"/>
      <w:lvlJc w:val="left"/>
      <w:pPr>
        <w:ind w:left="3600" w:hanging="360"/>
      </w:pPr>
      <w:rPr>
        <w:rFonts w:ascii="Courier New" w:hAnsi="Courier New" w:hint="default"/>
      </w:rPr>
    </w:lvl>
    <w:lvl w:ilvl="5" w:tplc="D334295A">
      <w:start w:val="1"/>
      <w:numFmt w:val="bullet"/>
      <w:lvlText w:val=""/>
      <w:lvlJc w:val="left"/>
      <w:pPr>
        <w:ind w:left="4320" w:hanging="360"/>
      </w:pPr>
      <w:rPr>
        <w:rFonts w:ascii="Wingdings" w:hAnsi="Wingdings" w:hint="default"/>
      </w:rPr>
    </w:lvl>
    <w:lvl w:ilvl="6" w:tplc="BB2E7FAC">
      <w:start w:val="1"/>
      <w:numFmt w:val="bullet"/>
      <w:lvlText w:val=""/>
      <w:lvlJc w:val="left"/>
      <w:pPr>
        <w:ind w:left="5040" w:hanging="360"/>
      </w:pPr>
      <w:rPr>
        <w:rFonts w:ascii="Symbol" w:hAnsi="Symbol" w:hint="default"/>
      </w:rPr>
    </w:lvl>
    <w:lvl w:ilvl="7" w:tplc="83980738">
      <w:start w:val="1"/>
      <w:numFmt w:val="bullet"/>
      <w:lvlText w:val="o"/>
      <w:lvlJc w:val="left"/>
      <w:pPr>
        <w:ind w:left="5760" w:hanging="360"/>
      </w:pPr>
      <w:rPr>
        <w:rFonts w:ascii="Courier New" w:hAnsi="Courier New" w:hint="default"/>
      </w:rPr>
    </w:lvl>
    <w:lvl w:ilvl="8" w:tplc="5A280A3A">
      <w:start w:val="1"/>
      <w:numFmt w:val="bullet"/>
      <w:lvlText w:val=""/>
      <w:lvlJc w:val="left"/>
      <w:pPr>
        <w:ind w:left="6480" w:hanging="360"/>
      </w:pPr>
      <w:rPr>
        <w:rFonts w:ascii="Wingdings" w:hAnsi="Wingdings" w:hint="default"/>
      </w:rPr>
    </w:lvl>
  </w:abstractNum>
  <w:num w:numId="1" w16cid:durableId="411203600">
    <w:abstractNumId w:val="4"/>
  </w:num>
  <w:num w:numId="2" w16cid:durableId="1948417583">
    <w:abstractNumId w:val="3"/>
  </w:num>
  <w:num w:numId="3" w16cid:durableId="2059426574">
    <w:abstractNumId w:val="0"/>
  </w:num>
  <w:num w:numId="4" w16cid:durableId="153568324">
    <w:abstractNumId w:val="2"/>
  </w:num>
  <w:num w:numId="5" w16cid:durableId="75466715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68A"/>
    <w:rsid w:val="00000575"/>
    <w:rsid w:val="00000E2A"/>
    <w:rsid w:val="0001154A"/>
    <w:rsid w:val="00011865"/>
    <w:rsid w:val="0001276F"/>
    <w:rsid w:val="0001611C"/>
    <w:rsid w:val="00016A31"/>
    <w:rsid w:val="000246D2"/>
    <w:rsid w:val="0002522A"/>
    <w:rsid w:val="000264D3"/>
    <w:rsid w:val="00027FC6"/>
    <w:rsid w:val="00032710"/>
    <w:rsid w:val="0005046F"/>
    <w:rsid w:val="00050D2C"/>
    <w:rsid w:val="00050E45"/>
    <w:rsid w:val="00052271"/>
    <w:rsid w:val="00056E08"/>
    <w:rsid w:val="00061874"/>
    <w:rsid w:val="0007138A"/>
    <w:rsid w:val="00076B20"/>
    <w:rsid w:val="000956D5"/>
    <w:rsid w:val="00097356"/>
    <w:rsid w:val="000A1371"/>
    <w:rsid w:val="000A1CA3"/>
    <w:rsid w:val="000A1FA8"/>
    <w:rsid w:val="000A5DFD"/>
    <w:rsid w:val="000A70CF"/>
    <w:rsid w:val="000A769E"/>
    <w:rsid w:val="000B3DE3"/>
    <w:rsid w:val="000B5903"/>
    <w:rsid w:val="000C13D2"/>
    <w:rsid w:val="000C723E"/>
    <w:rsid w:val="000D0E2B"/>
    <w:rsid w:val="000E27CC"/>
    <w:rsid w:val="000E6A8C"/>
    <w:rsid w:val="000E78E3"/>
    <w:rsid w:val="000F23F1"/>
    <w:rsid w:val="000F34BD"/>
    <w:rsid w:val="000F5C7F"/>
    <w:rsid w:val="000F5CFA"/>
    <w:rsid w:val="000F5D5D"/>
    <w:rsid w:val="000F7D3B"/>
    <w:rsid w:val="000FE995"/>
    <w:rsid w:val="00101144"/>
    <w:rsid w:val="00102096"/>
    <w:rsid w:val="00102435"/>
    <w:rsid w:val="001070A9"/>
    <w:rsid w:val="00116B78"/>
    <w:rsid w:val="00121FA1"/>
    <w:rsid w:val="00125765"/>
    <w:rsid w:val="00131DE3"/>
    <w:rsid w:val="00147292"/>
    <w:rsid w:val="00147CE4"/>
    <w:rsid w:val="00150D3B"/>
    <w:rsid w:val="00156345"/>
    <w:rsid w:val="00157C51"/>
    <w:rsid w:val="00162DF2"/>
    <w:rsid w:val="0016481A"/>
    <w:rsid w:val="00165F79"/>
    <w:rsid w:val="00172F72"/>
    <w:rsid w:val="00180C92"/>
    <w:rsid w:val="00191EA5"/>
    <w:rsid w:val="001A1BEF"/>
    <w:rsid w:val="001A4BB1"/>
    <w:rsid w:val="001B065D"/>
    <w:rsid w:val="001B0829"/>
    <w:rsid w:val="001B1850"/>
    <w:rsid w:val="001C7702"/>
    <w:rsid w:val="001D1E5C"/>
    <w:rsid w:val="001D58C4"/>
    <w:rsid w:val="001E2AA3"/>
    <w:rsid w:val="001F487E"/>
    <w:rsid w:val="002045FB"/>
    <w:rsid w:val="0020497F"/>
    <w:rsid w:val="002100B5"/>
    <w:rsid w:val="00212586"/>
    <w:rsid w:val="002204EC"/>
    <w:rsid w:val="00220A20"/>
    <w:rsid w:val="00220D88"/>
    <w:rsid w:val="00230193"/>
    <w:rsid w:val="00234928"/>
    <w:rsid w:val="00234BD0"/>
    <w:rsid w:val="00235873"/>
    <w:rsid w:val="00240AFE"/>
    <w:rsid w:val="00241AA9"/>
    <w:rsid w:val="002463FF"/>
    <w:rsid w:val="002503BD"/>
    <w:rsid w:val="00250424"/>
    <w:rsid w:val="002511CF"/>
    <w:rsid w:val="00253CB2"/>
    <w:rsid w:val="00253EF4"/>
    <w:rsid w:val="002606D3"/>
    <w:rsid w:val="00264026"/>
    <w:rsid w:val="00266A91"/>
    <w:rsid w:val="00267382"/>
    <w:rsid w:val="00271498"/>
    <w:rsid w:val="00274441"/>
    <w:rsid w:val="00274B76"/>
    <w:rsid w:val="0028286C"/>
    <w:rsid w:val="00282D20"/>
    <w:rsid w:val="00283D4D"/>
    <w:rsid w:val="00292AA2"/>
    <w:rsid w:val="00296E63"/>
    <w:rsid w:val="002B0924"/>
    <w:rsid w:val="002B6695"/>
    <w:rsid w:val="002C6533"/>
    <w:rsid w:val="002D104E"/>
    <w:rsid w:val="002D7DA5"/>
    <w:rsid w:val="002E329C"/>
    <w:rsid w:val="002E4F56"/>
    <w:rsid w:val="002F7331"/>
    <w:rsid w:val="002F7EEB"/>
    <w:rsid w:val="00312A7F"/>
    <w:rsid w:val="00316FAB"/>
    <w:rsid w:val="00324CF9"/>
    <w:rsid w:val="00333B4B"/>
    <w:rsid w:val="00333DF8"/>
    <w:rsid w:val="003414DE"/>
    <w:rsid w:val="003431D5"/>
    <w:rsid w:val="00344154"/>
    <w:rsid w:val="00345E59"/>
    <w:rsid w:val="0034677E"/>
    <w:rsid w:val="003509B8"/>
    <w:rsid w:val="00350D5E"/>
    <w:rsid w:val="0035461A"/>
    <w:rsid w:val="003606BB"/>
    <w:rsid w:val="003629A3"/>
    <w:rsid w:val="003668FE"/>
    <w:rsid w:val="0037272C"/>
    <w:rsid w:val="00373C6A"/>
    <w:rsid w:val="00373D90"/>
    <w:rsid w:val="00375B3E"/>
    <w:rsid w:val="003778D6"/>
    <w:rsid w:val="00382047"/>
    <w:rsid w:val="00383DEA"/>
    <w:rsid w:val="00385047"/>
    <w:rsid w:val="003958D9"/>
    <w:rsid w:val="003A39EE"/>
    <w:rsid w:val="003A4E45"/>
    <w:rsid w:val="003A7D5A"/>
    <w:rsid w:val="003B348E"/>
    <w:rsid w:val="003D003F"/>
    <w:rsid w:val="003D566D"/>
    <w:rsid w:val="003E11C8"/>
    <w:rsid w:val="003E19A6"/>
    <w:rsid w:val="003E1FC5"/>
    <w:rsid w:val="003E20F0"/>
    <w:rsid w:val="003E523D"/>
    <w:rsid w:val="00404C4A"/>
    <w:rsid w:val="00412123"/>
    <w:rsid w:val="00416781"/>
    <w:rsid w:val="0042239C"/>
    <w:rsid w:val="00430D48"/>
    <w:rsid w:val="0043633C"/>
    <w:rsid w:val="0044068A"/>
    <w:rsid w:val="004469C3"/>
    <w:rsid w:val="00446EC9"/>
    <w:rsid w:val="004543AE"/>
    <w:rsid w:val="00460320"/>
    <w:rsid w:val="004666E9"/>
    <w:rsid w:val="00466910"/>
    <w:rsid w:val="004719E3"/>
    <w:rsid w:val="00472D08"/>
    <w:rsid w:val="0047527D"/>
    <w:rsid w:val="00476297"/>
    <w:rsid w:val="0048093B"/>
    <w:rsid w:val="004809F8"/>
    <w:rsid w:val="004817E8"/>
    <w:rsid w:val="00482123"/>
    <w:rsid w:val="0048590E"/>
    <w:rsid w:val="00487DDB"/>
    <w:rsid w:val="00492DDE"/>
    <w:rsid w:val="00493E49"/>
    <w:rsid w:val="00494231"/>
    <w:rsid w:val="004A1B2C"/>
    <w:rsid w:val="004B4507"/>
    <w:rsid w:val="004C6241"/>
    <w:rsid w:val="004C7E2D"/>
    <w:rsid w:val="004D02E6"/>
    <w:rsid w:val="004D32A9"/>
    <w:rsid w:val="004E486E"/>
    <w:rsid w:val="004E64E0"/>
    <w:rsid w:val="004F1C5B"/>
    <w:rsid w:val="004F48A9"/>
    <w:rsid w:val="004F6243"/>
    <w:rsid w:val="004F7B56"/>
    <w:rsid w:val="00507259"/>
    <w:rsid w:val="0051366B"/>
    <w:rsid w:val="0051723C"/>
    <w:rsid w:val="005252BB"/>
    <w:rsid w:val="0054014E"/>
    <w:rsid w:val="00541E22"/>
    <w:rsid w:val="0054413B"/>
    <w:rsid w:val="00545CB8"/>
    <w:rsid w:val="00546FA5"/>
    <w:rsid w:val="00550E12"/>
    <w:rsid w:val="005511F7"/>
    <w:rsid w:val="00554A3A"/>
    <w:rsid w:val="0056253C"/>
    <w:rsid w:val="005638C4"/>
    <w:rsid w:val="005662A7"/>
    <w:rsid w:val="005711AE"/>
    <w:rsid w:val="005834B9"/>
    <w:rsid w:val="00584337"/>
    <w:rsid w:val="005862D9"/>
    <w:rsid w:val="005868DF"/>
    <w:rsid w:val="00591ED1"/>
    <w:rsid w:val="00593F1F"/>
    <w:rsid w:val="005B32AD"/>
    <w:rsid w:val="005B56FF"/>
    <w:rsid w:val="005B57C3"/>
    <w:rsid w:val="005C198A"/>
    <w:rsid w:val="005D7833"/>
    <w:rsid w:val="005E070F"/>
    <w:rsid w:val="005E65BD"/>
    <w:rsid w:val="005F2BB3"/>
    <w:rsid w:val="005F2FA1"/>
    <w:rsid w:val="005F4123"/>
    <w:rsid w:val="005F47C2"/>
    <w:rsid w:val="006001EC"/>
    <w:rsid w:val="00601850"/>
    <w:rsid w:val="00602CAE"/>
    <w:rsid w:val="00613891"/>
    <w:rsid w:val="00617191"/>
    <w:rsid w:val="00620235"/>
    <w:rsid w:val="00621501"/>
    <w:rsid w:val="00632947"/>
    <w:rsid w:val="00632A95"/>
    <w:rsid w:val="00632B3F"/>
    <w:rsid w:val="0063585E"/>
    <w:rsid w:val="00635A85"/>
    <w:rsid w:val="00640798"/>
    <w:rsid w:val="00647DC0"/>
    <w:rsid w:val="00652226"/>
    <w:rsid w:val="006528DD"/>
    <w:rsid w:val="00652ED8"/>
    <w:rsid w:val="006546B4"/>
    <w:rsid w:val="00655EC3"/>
    <w:rsid w:val="00664D5B"/>
    <w:rsid w:val="00665E29"/>
    <w:rsid w:val="006725B8"/>
    <w:rsid w:val="0068788B"/>
    <w:rsid w:val="00692D53"/>
    <w:rsid w:val="00696702"/>
    <w:rsid w:val="006975CB"/>
    <w:rsid w:val="00697A8F"/>
    <w:rsid w:val="006A09CD"/>
    <w:rsid w:val="006A1DE9"/>
    <w:rsid w:val="006A6979"/>
    <w:rsid w:val="006A697D"/>
    <w:rsid w:val="006B0CE2"/>
    <w:rsid w:val="006B19AF"/>
    <w:rsid w:val="006B36BF"/>
    <w:rsid w:val="006C2CC9"/>
    <w:rsid w:val="006D575F"/>
    <w:rsid w:val="006D7D4A"/>
    <w:rsid w:val="006E45D2"/>
    <w:rsid w:val="006F19E6"/>
    <w:rsid w:val="006F2F6A"/>
    <w:rsid w:val="006F5F85"/>
    <w:rsid w:val="00701970"/>
    <w:rsid w:val="00704C2C"/>
    <w:rsid w:val="00714CC5"/>
    <w:rsid w:val="00715BB4"/>
    <w:rsid w:val="00716648"/>
    <w:rsid w:val="007210CE"/>
    <w:rsid w:val="00721AD9"/>
    <w:rsid w:val="00725E34"/>
    <w:rsid w:val="007319AA"/>
    <w:rsid w:val="007362CD"/>
    <w:rsid w:val="007401E7"/>
    <w:rsid w:val="007433FF"/>
    <w:rsid w:val="0074401D"/>
    <w:rsid w:val="00747749"/>
    <w:rsid w:val="00752535"/>
    <w:rsid w:val="007546EB"/>
    <w:rsid w:val="0075492A"/>
    <w:rsid w:val="00755FA1"/>
    <w:rsid w:val="007612F9"/>
    <w:rsid w:val="007667AD"/>
    <w:rsid w:val="0077547F"/>
    <w:rsid w:val="007754EB"/>
    <w:rsid w:val="00780247"/>
    <w:rsid w:val="0078269C"/>
    <w:rsid w:val="00784ECF"/>
    <w:rsid w:val="00790B88"/>
    <w:rsid w:val="00792535"/>
    <w:rsid w:val="007925B5"/>
    <w:rsid w:val="00795E40"/>
    <w:rsid w:val="00797D74"/>
    <w:rsid w:val="007A599F"/>
    <w:rsid w:val="007A5F00"/>
    <w:rsid w:val="007B795F"/>
    <w:rsid w:val="007C039A"/>
    <w:rsid w:val="007C6658"/>
    <w:rsid w:val="007D22DB"/>
    <w:rsid w:val="007D502D"/>
    <w:rsid w:val="007E1617"/>
    <w:rsid w:val="007E231A"/>
    <w:rsid w:val="007E2BE9"/>
    <w:rsid w:val="007E3C8F"/>
    <w:rsid w:val="007E64B3"/>
    <w:rsid w:val="007F1338"/>
    <w:rsid w:val="007F32E4"/>
    <w:rsid w:val="008013C8"/>
    <w:rsid w:val="00801876"/>
    <w:rsid w:val="008030A0"/>
    <w:rsid w:val="008043A5"/>
    <w:rsid w:val="00804AC7"/>
    <w:rsid w:val="00805349"/>
    <w:rsid w:val="0082174A"/>
    <w:rsid w:val="00823118"/>
    <w:rsid w:val="008239B0"/>
    <w:rsid w:val="008249C0"/>
    <w:rsid w:val="00825A29"/>
    <w:rsid w:val="008272C7"/>
    <w:rsid w:val="00827D42"/>
    <w:rsid w:val="008318E4"/>
    <w:rsid w:val="00846528"/>
    <w:rsid w:val="0085028A"/>
    <w:rsid w:val="00853607"/>
    <w:rsid w:val="0085469D"/>
    <w:rsid w:val="0085628D"/>
    <w:rsid w:val="00857C5A"/>
    <w:rsid w:val="00870D4C"/>
    <w:rsid w:val="008752D3"/>
    <w:rsid w:val="00883253"/>
    <w:rsid w:val="0088382A"/>
    <w:rsid w:val="008940B1"/>
    <w:rsid w:val="0089631A"/>
    <w:rsid w:val="008A2E62"/>
    <w:rsid w:val="008B10BC"/>
    <w:rsid w:val="008B603C"/>
    <w:rsid w:val="008C409C"/>
    <w:rsid w:val="008C515B"/>
    <w:rsid w:val="008C6838"/>
    <w:rsid w:val="008D3D40"/>
    <w:rsid w:val="008D5969"/>
    <w:rsid w:val="008D65D5"/>
    <w:rsid w:val="008E13E4"/>
    <w:rsid w:val="008E157D"/>
    <w:rsid w:val="008E1716"/>
    <w:rsid w:val="008E3717"/>
    <w:rsid w:val="008E4871"/>
    <w:rsid w:val="008E7DC2"/>
    <w:rsid w:val="008F574B"/>
    <w:rsid w:val="00902192"/>
    <w:rsid w:val="009069CF"/>
    <w:rsid w:val="00906FEE"/>
    <w:rsid w:val="009079AD"/>
    <w:rsid w:val="00911DF2"/>
    <w:rsid w:val="00916686"/>
    <w:rsid w:val="009185E0"/>
    <w:rsid w:val="009228B8"/>
    <w:rsid w:val="00923321"/>
    <w:rsid w:val="0092391D"/>
    <w:rsid w:val="009260A0"/>
    <w:rsid w:val="009307BD"/>
    <w:rsid w:val="00931774"/>
    <w:rsid w:val="00932F09"/>
    <w:rsid w:val="00936439"/>
    <w:rsid w:val="00940429"/>
    <w:rsid w:val="00941F73"/>
    <w:rsid w:val="00946211"/>
    <w:rsid w:val="00946DFD"/>
    <w:rsid w:val="0094FC50"/>
    <w:rsid w:val="00954EBB"/>
    <w:rsid w:val="00957E5D"/>
    <w:rsid w:val="00967469"/>
    <w:rsid w:val="00967A62"/>
    <w:rsid w:val="00970594"/>
    <w:rsid w:val="009717C4"/>
    <w:rsid w:val="00973725"/>
    <w:rsid w:val="00974B7D"/>
    <w:rsid w:val="00976B59"/>
    <w:rsid w:val="0098094F"/>
    <w:rsid w:val="0098098C"/>
    <w:rsid w:val="00997CA7"/>
    <w:rsid w:val="009A1987"/>
    <w:rsid w:val="009A51A3"/>
    <w:rsid w:val="009A5297"/>
    <w:rsid w:val="009A722D"/>
    <w:rsid w:val="009B0319"/>
    <w:rsid w:val="009B4CDF"/>
    <w:rsid w:val="009B60F7"/>
    <w:rsid w:val="009B7AA6"/>
    <w:rsid w:val="009C07C4"/>
    <w:rsid w:val="009C0DE0"/>
    <w:rsid w:val="009C0E1E"/>
    <w:rsid w:val="009C5811"/>
    <w:rsid w:val="009D072B"/>
    <w:rsid w:val="009D1DED"/>
    <w:rsid w:val="009D5D9E"/>
    <w:rsid w:val="009D60AF"/>
    <w:rsid w:val="009E19B9"/>
    <w:rsid w:val="009E4A81"/>
    <w:rsid w:val="009E4EF4"/>
    <w:rsid w:val="009F2CCD"/>
    <w:rsid w:val="009F6899"/>
    <w:rsid w:val="00A01F93"/>
    <w:rsid w:val="00A048BA"/>
    <w:rsid w:val="00A07FA6"/>
    <w:rsid w:val="00A1464F"/>
    <w:rsid w:val="00A147C0"/>
    <w:rsid w:val="00A14D08"/>
    <w:rsid w:val="00A16A51"/>
    <w:rsid w:val="00A2194B"/>
    <w:rsid w:val="00A3013A"/>
    <w:rsid w:val="00A3192F"/>
    <w:rsid w:val="00A36A92"/>
    <w:rsid w:val="00A424EF"/>
    <w:rsid w:val="00A42C7C"/>
    <w:rsid w:val="00A449EF"/>
    <w:rsid w:val="00A450F4"/>
    <w:rsid w:val="00A45960"/>
    <w:rsid w:val="00A50B22"/>
    <w:rsid w:val="00A52526"/>
    <w:rsid w:val="00A55C38"/>
    <w:rsid w:val="00A55E99"/>
    <w:rsid w:val="00A55ED1"/>
    <w:rsid w:val="00A56357"/>
    <w:rsid w:val="00A57C66"/>
    <w:rsid w:val="00A641A1"/>
    <w:rsid w:val="00A660F8"/>
    <w:rsid w:val="00A67D0C"/>
    <w:rsid w:val="00A70DAE"/>
    <w:rsid w:val="00A72BA0"/>
    <w:rsid w:val="00A7344B"/>
    <w:rsid w:val="00A737C0"/>
    <w:rsid w:val="00A763A4"/>
    <w:rsid w:val="00A77143"/>
    <w:rsid w:val="00A80D64"/>
    <w:rsid w:val="00A85DE7"/>
    <w:rsid w:val="00AA0397"/>
    <w:rsid w:val="00AA0FAA"/>
    <w:rsid w:val="00AA31F6"/>
    <w:rsid w:val="00AA32EA"/>
    <w:rsid w:val="00AA43A4"/>
    <w:rsid w:val="00AC1E75"/>
    <w:rsid w:val="00AC3168"/>
    <w:rsid w:val="00AC3EE4"/>
    <w:rsid w:val="00AC73C0"/>
    <w:rsid w:val="00AD7C67"/>
    <w:rsid w:val="00AE29C2"/>
    <w:rsid w:val="00AF075F"/>
    <w:rsid w:val="00AF29F5"/>
    <w:rsid w:val="00AF49F0"/>
    <w:rsid w:val="00AF5E48"/>
    <w:rsid w:val="00B0287A"/>
    <w:rsid w:val="00B03ED0"/>
    <w:rsid w:val="00B04F30"/>
    <w:rsid w:val="00B1102E"/>
    <w:rsid w:val="00B17099"/>
    <w:rsid w:val="00B202D6"/>
    <w:rsid w:val="00B32911"/>
    <w:rsid w:val="00B537AF"/>
    <w:rsid w:val="00B53C83"/>
    <w:rsid w:val="00B616A8"/>
    <w:rsid w:val="00B638FC"/>
    <w:rsid w:val="00B64CA8"/>
    <w:rsid w:val="00B64FE2"/>
    <w:rsid w:val="00B650F5"/>
    <w:rsid w:val="00B70D35"/>
    <w:rsid w:val="00B72C44"/>
    <w:rsid w:val="00B8386F"/>
    <w:rsid w:val="00B86FB5"/>
    <w:rsid w:val="00B92E0F"/>
    <w:rsid w:val="00B9365B"/>
    <w:rsid w:val="00BA0789"/>
    <w:rsid w:val="00BA58FC"/>
    <w:rsid w:val="00BB3781"/>
    <w:rsid w:val="00BB4E78"/>
    <w:rsid w:val="00BB68BE"/>
    <w:rsid w:val="00BC5C77"/>
    <w:rsid w:val="00BD2540"/>
    <w:rsid w:val="00BD4C4F"/>
    <w:rsid w:val="00BE04B3"/>
    <w:rsid w:val="00C03A53"/>
    <w:rsid w:val="00C045C9"/>
    <w:rsid w:val="00C129AC"/>
    <w:rsid w:val="00C12ECF"/>
    <w:rsid w:val="00C14372"/>
    <w:rsid w:val="00C20284"/>
    <w:rsid w:val="00C20F70"/>
    <w:rsid w:val="00C2314D"/>
    <w:rsid w:val="00C30CB7"/>
    <w:rsid w:val="00C33C3B"/>
    <w:rsid w:val="00C403F7"/>
    <w:rsid w:val="00C41107"/>
    <w:rsid w:val="00C553CE"/>
    <w:rsid w:val="00C60C67"/>
    <w:rsid w:val="00C71E21"/>
    <w:rsid w:val="00C73344"/>
    <w:rsid w:val="00C85911"/>
    <w:rsid w:val="00C872D0"/>
    <w:rsid w:val="00C909F5"/>
    <w:rsid w:val="00C93E50"/>
    <w:rsid w:val="00CB0339"/>
    <w:rsid w:val="00CB1774"/>
    <w:rsid w:val="00CB2075"/>
    <w:rsid w:val="00CB5A15"/>
    <w:rsid w:val="00CB664F"/>
    <w:rsid w:val="00CC19BA"/>
    <w:rsid w:val="00CC4CA0"/>
    <w:rsid w:val="00CC55CE"/>
    <w:rsid w:val="00CD37A7"/>
    <w:rsid w:val="00CD602F"/>
    <w:rsid w:val="00CD7A55"/>
    <w:rsid w:val="00CD7AC6"/>
    <w:rsid w:val="00CD7FF9"/>
    <w:rsid w:val="00CE5252"/>
    <w:rsid w:val="00CE66A0"/>
    <w:rsid w:val="00CE725A"/>
    <w:rsid w:val="00CE7AB5"/>
    <w:rsid w:val="00CF0905"/>
    <w:rsid w:val="00CF5C4E"/>
    <w:rsid w:val="00D01E98"/>
    <w:rsid w:val="00D029E0"/>
    <w:rsid w:val="00D02E06"/>
    <w:rsid w:val="00D05A07"/>
    <w:rsid w:val="00D116E0"/>
    <w:rsid w:val="00D12C79"/>
    <w:rsid w:val="00D13AEE"/>
    <w:rsid w:val="00D15298"/>
    <w:rsid w:val="00D1616B"/>
    <w:rsid w:val="00D21DA1"/>
    <w:rsid w:val="00D322B6"/>
    <w:rsid w:val="00D34AB3"/>
    <w:rsid w:val="00D41681"/>
    <w:rsid w:val="00D51A04"/>
    <w:rsid w:val="00D53C64"/>
    <w:rsid w:val="00D55F29"/>
    <w:rsid w:val="00D57835"/>
    <w:rsid w:val="00D61A60"/>
    <w:rsid w:val="00D62DCA"/>
    <w:rsid w:val="00D6302D"/>
    <w:rsid w:val="00D63A3A"/>
    <w:rsid w:val="00D63EAC"/>
    <w:rsid w:val="00D67885"/>
    <w:rsid w:val="00D67CB5"/>
    <w:rsid w:val="00D72228"/>
    <w:rsid w:val="00D76DDD"/>
    <w:rsid w:val="00D80EAD"/>
    <w:rsid w:val="00D85761"/>
    <w:rsid w:val="00D85CC3"/>
    <w:rsid w:val="00D915F4"/>
    <w:rsid w:val="00D93078"/>
    <w:rsid w:val="00D933D7"/>
    <w:rsid w:val="00D9559F"/>
    <w:rsid w:val="00D9627E"/>
    <w:rsid w:val="00DA3EF8"/>
    <w:rsid w:val="00DB06DD"/>
    <w:rsid w:val="00DB1A4C"/>
    <w:rsid w:val="00DB1FE3"/>
    <w:rsid w:val="00DB593D"/>
    <w:rsid w:val="00DC3DFA"/>
    <w:rsid w:val="00DC5153"/>
    <w:rsid w:val="00DC668C"/>
    <w:rsid w:val="00DC7FCE"/>
    <w:rsid w:val="00DD0DC3"/>
    <w:rsid w:val="00DD1DC3"/>
    <w:rsid w:val="00DD2F1B"/>
    <w:rsid w:val="00DD4B6E"/>
    <w:rsid w:val="00DE2264"/>
    <w:rsid w:val="00DE3627"/>
    <w:rsid w:val="00DE4FC6"/>
    <w:rsid w:val="00DE6C2F"/>
    <w:rsid w:val="00DF11ED"/>
    <w:rsid w:val="00E00325"/>
    <w:rsid w:val="00E04E61"/>
    <w:rsid w:val="00E10961"/>
    <w:rsid w:val="00E10BFF"/>
    <w:rsid w:val="00E1531C"/>
    <w:rsid w:val="00E201D7"/>
    <w:rsid w:val="00E206CB"/>
    <w:rsid w:val="00E2592F"/>
    <w:rsid w:val="00E25C5B"/>
    <w:rsid w:val="00E3138B"/>
    <w:rsid w:val="00E35A90"/>
    <w:rsid w:val="00E5168C"/>
    <w:rsid w:val="00E52F79"/>
    <w:rsid w:val="00E53938"/>
    <w:rsid w:val="00E54B01"/>
    <w:rsid w:val="00E63478"/>
    <w:rsid w:val="00E67CF0"/>
    <w:rsid w:val="00E75B6F"/>
    <w:rsid w:val="00E761C6"/>
    <w:rsid w:val="00E7737C"/>
    <w:rsid w:val="00E77D4E"/>
    <w:rsid w:val="00E844E0"/>
    <w:rsid w:val="00E91449"/>
    <w:rsid w:val="00E97841"/>
    <w:rsid w:val="00E97AFB"/>
    <w:rsid w:val="00EA0159"/>
    <w:rsid w:val="00EA17C7"/>
    <w:rsid w:val="00EA1EAF"/>
    <w:rsid w:val="00EA590C"/>
    <w:rsid w:val="00EA6B46"/>
    <w:rsid w:val="00EB2073"/>
    <w:rsid w:val="00EB25AF"/>
    <w:rsid w:val="00ED0478"/>
    <w:rsid w:val="00ED2C6F"/>
    <w:rsid w:val="00EE0040"/>
    <w:rsid w:val="00EE03BA"/>
    <w:rsid w:val="00EE656A"/>
    <w:rsid w:val="00EF1332"/>
    <w:rsid w:val="00EF36B0"/>
    <w:rsid w:val="00EF3CF1"/>
    <w:rsid w:val="00EF40B2"/>
    <w:rsid w:val="00EF579F"/>
    <w:rsid w:val="00EF595C"/>
    <w:rsid w:val="00EF59A2"/>
    <w:rsid w:val="00EF6EC8"/>
    <w:rsid w:val="00F02981"/>
    <w:rsid w:val="00F053B1"/>
    <w:rsid w:val="00F07487"/>
    <w:rsid w:val="00F12F3C"/>
    <w:rsid w:val="00F26612"/>
    <w:rsid w:val="00F4387A"/>
    <w:rsid w:val="00F47640"/>
    <w:rsid w:val="00F61BD4"/>
    <w:rsid w:val="00F70373"/>
    <w:rsid w:val="00F7499E"/>
    <w:rsid w:val="00F74D58"/>
    <w:rsid w:val="00F9258E"/>
    <w:rsid w:val="00F92E3D"/>
    <w:rsid w:val="00F93FF7"/>
    <w:rsid w:val="00F94D10"/>
    <w:rsid w:val="00F96A28"/>
    <w:rsid w:val="00F97145"/>
    <w:rsid w:val="00FA1E2E"/>
    <w:rsid w:val="00FA7048"/>
    <w:rsid w:val="00FB42EF"/>
    <w:rsid w:val="00FB7322"/>
    <w:rsid w:val="00FC1BBB"/>
    <w:rsid w:val="00FC3C2E"/>
    <w:rsid w:val="00FC48C8"/>
    <w:rsid w:val="00FC75DE"/>
    <w:rsid w:val="00FC7BF0"/>
    <w:rsid w:val="00FD005B"/>
    <w:rsid w:val="00FD0F31"/>
    <w:rsid w:val="00FD1A1E"/>
    <w:rsid w:val="00FD3350"/>
    <w:rsid w:val="011218C2"/>
    <w:rsid w:val="01C63303"/>
    <w:rsid w:val="029C9D58"/>
    <w:rsid w:val="02C16DF7"/>
    <w:rsid w:val="04408D3B"/>
    <w:rsid w:val="050E8D92"/>
    <w:rsid w:val="06001501"/>
    <w:rsid w:val="06DC4D8B"/>
    <w:rsid w:val="0AA2DC97"/>
    <w:rsid w:val="0AE1AC2A"/>
    <w:rsid w:val="0B6C1C26"/>
    <w:rsid w:val="0CB54F3D"/>
    <w:rsid w:val="0CE54BE2"/>
    <w:rsid w:val="0E16B42C"/>
    <w:rsid w:val="0E7242CB"/>
    <w:rsid w:val="0F147C39"/>
    <w:rsid w:val="0FAB416C"/>
    <w:rsid w:val="10AE4DC8"/>
    <w:rsid w:val="10AF6A21"/>
    <w:rsid w:val="11DD6E05"/>
    <w:rsid w:val="12456AAB"/>
    <w:rsid w:val="134A1A7E"/>
    <w:rsid w:val="14C8E13C"/>
    <w:rsid w:val="14ED73FF"/>
    <w:rsid w:val="1CD095B1"/>
    <w:rsid w:val="1CF1D2F6"/>
    <w:rsid w:val="1D977303"/>
    <w:rsid w:val="22F19C34"/>
    <w:rsid w:val="2398694A"/>
    <w:rsid w:val="247936E3"/>
    <w:rsid w:val="27C911E0"/>
    <w:rsid w:val="28C6CD5E"/>
    <w:rsid w:val="299844EE"/>
    <w:rsid w:val="2B111A27"/>
    <w:rsid w:val="2B8AE833"/>
    <w:rsid w:val="2D4CCA5A"/>
    <w:rsid w:val="2E041B1E"/>
    <w:rsid w:val="2E6ACD98"/>
    <w:rsid w:val="2F231C2A"/>
    <w:rsid w:val="2F404369"/>
    <w:rsid w:val="30339D8C"/>
    <w:rsid w:val="30EFE0A9"/>
    <w:rsid w:val="330CFF13"/>
    <w:rsid w:val="361595F8"/>
    <w:rsid w:val="366CDE0D"/>
    <w:rsid w:val="37A275B5"/>
    <w:rsid w:val="3A4D0CBD"/>
    <w:rsid w:val="3CDC96D0"/>
    <w:rsid w:val="3E082214"/>
    <w:rsid w:val="3E2FF50F"/>
    <w:rsid w:val="4153F3CD"/>
    <w:rsid w:val="41B5E0D8"/>
    <w:rsid w:val="4217533F"/>
    <w:rsid w:val="46180B31"/>
    <w:rsid w:val="46B48872"/>
    <w:rsid w:val="4AC6A44D"/>
    <w:rsid w:val="4EC6903A"/>
    <w:rsid w:val="4EE715C4"/>
    <w:rsid w:val="4F60CF73"/>
    <w:rsid w:val="50B5E3CA"/>
    <w:rsid w:val="52E540A9"/>
    <w:rsid w:val="548C66DF"/>
    <w:rsid w:val="556025F0"/>
    <w:rsid w:val="558A6523"/>
    <w:rsid w:val="56939B62"/>
    <w:rsid w:val="56E07391"/>
    <w:rsid w:val="5747D2EF"/>
    <w:rsid w:val="58BAB41C"/>
    <w:rsid w:val="58F91812"/>
    <w:rsid w:val="58F93D99"/>
    <w:rsid w:val="5942A85C"/>
    <w:rsid w:val="59B0FE4C"/>
    <w:rsid w:val="5C34E8DA"/>
    <w:rsid w:val="5C80D234"/>
    <w:rsid w:val="5D996C6C"/>
    <w:rsid w:val="604A0DB1"/>
    <w:rsid w:val="612192B4"/>
    <w:rsid w:val="62C6EB4C"/>
    <w:rsid w:val="63B1ACF6"/>
    <w:rsid w:val="64099AF0"/>
    <w:rsid w:val="651F8C46"/>
    <w:rsid w:val="6582DE80"/>
    <w:rsid w:val="669CA429"/>
    <w:rsid w:val="67744350"/>
    <w:rsid w:val="68CB33B8"/>
    <w:rsid w:val="697F5532"/>
    <w:rsid w:val="69FB8099"/>
    <w:rsid w:val="6CEDBEC9"/>
    <w:rsid w:val="6D05EB1F"/>
    <w:rsid w:val="6DA0805A"/>
    <w:rsid w:val="6DB7D824"/>
    <w:rsid w:val="7029A52D"/>
    <w:rsid w:val="70A07800"/>
    <w:rsid w:val="7170DBD8"/>
    <w:rsid w:val="72316C91"/>
    <w:rsid w:val="75AFAECA"/>
    <w:rsid w:val="77EBCAF0"/>
    <w:rsid w:val="78648B0E"/>
    <w:rsid w:val="7ABFE94F"/>
    <w:rsid w:val="7B38FC8D"/>
    <w:rsid w:val="7D40F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5733F"/>
  <w15:docId w15:val="{73AC0CC1-A5F2-43B1-901F-49C22ECA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qFormat/>
    <w:rsid w:val="007362CD"/>
    <w:pPr>
      <w:ind w:left="720"/>
      <w:contextualSpacing/>
    </w:pPr>
  </w:style>
  <w:style w:type="table" w:styleId="TableGrid">
    <w:name w:val="Table Grid"/>
    <w:basedOn w:val="TableNormal"/>
    <w:uiPriority w:val="39"/>
    <w:rsid w:val="009D6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E5252"/>
    <w:pPr>
      <w:widowControl w:val="0"/>
      <w:tabs>
        <w:tab w:val="left" w:pos="0"/>
      </w:tabs>
      <w:suppressAutoHyphens/>
      <w:spacing w:after="0" w:line="240" w:lineRule="auto"/>
      <w:jc w:val="both"/>
    </w:pPr>
    <w:rPr>
      <w:rFonts w:ascii="Arial" w:eastAsia="Times New Roman" w:hAnsi="Arial" w:cs="Times New Roman"/>
      <w:shadow/>
      <w:snapToGrid w:val="0"/>
      <w:color w:val="auto"/>
      <w:spacing w:val="-3"/>
      <w:sz w:val="20"/>
      <w:szCs w:val="20"/>
      <w:lang w:val="en-US" w:eastAsia="en-US"/>
    </w:rPr>
  </w:style>
  <w:style w:type="character" w:customStyle="1" w:styleId="BodyTextChar">
    <w:name w:val="Body Text Char"/>
    <w:basedOn w:val="DefaultParagraphFont"/>
    <w:link w:val="BodyText"/>
    <w:rsid w:val="00CE5252"/>
    <w:rPr>
      <w:rFonts w:ascii="Arial" w:eastAsia="Times New Roman" w:hAnsi="Arial" w:cs="Times New Roman"/>
      <w:shadow/>
      <w:snapToGrid w:val="0"/>
      <w:color w:val="auto"/>
      <w:spacing w:val="-3"/>
      <w:sz w:val="20"/>
      <w:szCs w:val="20"/>
      <w:lang w:eastAsia="en-US"/>
    </w:rPr>
  </w:style>
  <w:style w:type="character" w:styleId="UnresolvedMention">
    <w:name w:val="Unresolved Mention"/>
    <w:basedOn w:val="DefaultParagraphFont"/>
    <w:uiPriority w:val="99"/>
    <w:semiHidden/>
    <w:unhideWhenUsed/>
    <w:rsid w:val="00C20284"/>
    <w:rPr>
      <w:color w:val="605E5C"/>
      <w:shd w:val="clear" w:color="auto" w:fill="E1DFDD"/>
    </w:rPr>
  </w:style>
  <w:style w:type="paragraph" w:styleId="NormalWeb">
    <w:name w:val="Normal (Web)"/>
    <w:basedOn w:val="Normal"/>
    <w:uiPriority w:val="99"/>
    <w:unhideWhenUsed/>
    <w:rsid w:val="006C2CC9"/>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409353">
      <w:bodyDiv w:val="1"/>
      <w:marLeft w:val="0"/>
      <w:marRight w:val="0"/>
      <w:marTop w:val="0"/>
      <w:marBottom w:val="0"/>
      <w:divBdr>
        <w:top w:val="none" w:sz="0" w:space="0" w:color="auto"/>
        <w:left w:val="none" w:sz="0" w:space="0" w:color="auto"/>
        <w:bottom w:val="none" w:sz="0" w:space="0" w:color="auto"/>
        <w:right w:val="none" w:sz="0" w:space="0" w:color="auto"/>
      </w:divBdr>
    </w:div>
    <w:div w:id="1437755048">
      <w:bodyDiv w:val="1"/>
      <w:marLeft w:val="0"/>
      <w:marRight w:val="0"/>
      <w:marTop w:val="0"/>
      <w:marBottom w:val="0"/>
      <w:divBdr>
        <w:top w:val="none" w:sz="0" w:space="0" w:color="auto"/>
        <w:left w:val="none" w:sz="0" w:space="0" w:color="auto"/>
        <w:bottom w:val="none" w:sz="0" w:space="0" w:color="auto"/>
        <w:right w:val="none" w:sz="0" w:space="0" w:color="auto"/>
      </w:divBdr>
    </w:div>
    <w:div w:id="1710757243">
      <w:bodyDiv w:val="1"/>
      <w:marLeft w:val="0"/>
      <w:marRight w:val="0"/>
      <w:marTop w:val="0"/>
      <w:marBottom w:val="0"/>
      <w:divBdr>
        <w:top w:val="none" w:sz="0" w:space="0" w:color="auto"/>
        <w:left w:val="none" w:sz="0" w:space="0" w:color="auto"/>
        <w:bottom w:val="none" w:sz="0" w:space="0" w:color="auto"/>
        <w:right w:val="none" w:sz="0" w:space="0" w:color="auto"/>
      </w:divBdr>
    </w:div>
    <w:div w:id="203511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et-extra-early-years-fun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ky\Documents\%7b0C2DCB9B-EB57-5848-9ECE-473B1C95DA8A%7dtf16392134.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74ceceec747646965debc6894211472d">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381d3180e7e1163f59fea971b944a993"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Props1.xml><?xml version="1.0" encoding="utf-8"?>
<ds:datastoreItem xmlns:ds="http://schemas.openxmlformats.org/officeDocument/2006/customXml" ds:itemID="{63D799E4-11B9-48E4-A689-5B3C28448D44}">
  <ds:schemaRefs>
    <ds:schemaRef ds:uri="http://schemas.microsoft.com/sharepoint/v3/contenttype/forms"/>
  </ds:schemaRefs>
</ds:datastoreItem>
</file>

<file path=customXml/itemProps2.xml><?xml version="1.0" encoding="utf-8"?>
<ds:datastoreItem xmlns:ds="http://schemas.openxmlformats.org/officeDocument/2006/customXml" ds:itemID="{28558D06-305E-4BA1-AEF1-A9B027DFA00C}">
  <ds:schemaRefs>
    <ds:schemaRef ds:uri="http://schemas.openxmlformats.org/officeDocument/2006/bibliography"/>
  </ds:schemaRefs>
</ds:datastoreItem>
</file>

<file path=customXml/itemProps3.xml><?xml version="1.0" encoding="utf-8"?>
<ds:datastoreItem xmlns:ds="http://schemas.openxmlformats.org/officeDocument/2006/customXml" ds:itemID="{EDA704C9-F986-432E-8442-08C0A6EC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acc3b-fdcd-4975-bd9d-b93eeae1882c"/>
    <ds:schemaRef ds:uri="c0f86b5b-98b7-49a1-b521-7e2bf0d1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FF1580-BB9C-4949-BF66-F51ED129BCBC}">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docProps/app.xml><?xml version="1.0" encoding="utf-8"?>
<Properties xmlns="http://schemas.openxmlformats.org/officeDocument/2006/extended-properties" xmlns:vt="http://schemas.openxmlformats.org/officeDocument/2006/docPropsVTypes">
  <Template>{0C2DCB9B-EB57-5848-9ECE-473B1C95DA8A}tf16392134</Template>
  <TotalTime>312</TotalTime>
  <Pages>2</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Drinkwater</dc:creator>
  <cp:keywords/>
  <dc:description/>
  <cp:lastModifiedBy>Lympstone Preschool</cp:lastModifiedBy>
  <cp:revision>128</cp:revision>
  <cp:lastPrinted>2022-11-04T09:14:00Z</cp:lastPrinted>
  <dcterms:created xsi:type="dcterms:W3CDTF">2025-04-01T08:58:00Z</dcterms:created>
  <dcterms:modified xsi:type="dcterms:W3CDTF">2025-08-27T12:49:00Z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